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5FF81" w14:textId="77777777" w:rsidR="004A5F82" w:rsidRPr="00931235" w:rsidRDefault="004A5F82" w:rsidP="00C40F95">
      <w:pPr>
        <w:tabs>
          <w:tab w:val="num" w:pos="200"/>
        </w:tabs>
        <w:ind w:firstLine="709"/>
        <w:jc w:val="right"/>
        <w:outlineLvl w:val="0"/>
        <w:rPr>
          <w:color w:val="000000" w:themeColor="text1"/>
        </w:rPr>
      </w:pPr>
      <w:bookmarkStart w:id="0" w:name="_GoBack"/>
      <w:bookmarkEnd w:id="0"/>
      <w:r w:rsidRPr="00931235">
        <w:rPr>
          <w:color w:val="000000" w:themeColor="text1"/>
        </w:rPr>
        <w:t>УТВЕРЖДЕНО</w:t>
      </w:r>
    </w:p>
    <w:p w14:paraId="5267FAED" w14:textId="77777777" w:rsidR="00C40F95" w:rsidRPr="00931235" w:rsidRDefault="004A5F82" w:rsidP="00C40F95">
      <w:pPr>
        <w:ind w:firstLine="709"/>
        <w:jc w:val="right"/>
        <w:rPr>
          <w:bCs/>
          <w:color w:val="000000" w:themeColor="text1"/>
        </w:rPr>
      </w:pPr>
      <w:r w:rsidRPr="00931235">
        <w:rPr>
          <w:color w:val="000000" w:themeColor="text1"/>
        </w:rPr>
        <w:t xml:space="preserve">решением </w:t>
      </w:r>
      <w:r w:rsidRPr="00931235">
        <w:rPr>
          <w:bCs/>
          <w:color w:val="000000" w:themeColor="text1"/>
        </w:rPr>
        <w:t xml:space="preserve">совета депутатов </w:t>
      </w:r>
    </w:p>
    <w:p w14:paraId="4EAE1BE2" w14:textId="0F16A986" w:rsidR="004A5F82" w:rsidRPr="00931235" w:rsidRDefault="00C40F95" w:rsidP="00C40F95">
      <w:pPr>
        <w:ind w:firstLine="709"/>
        <w:jc w:val="right"/>
        <w:rPr>
          <w:color w:val="000000" w:themeColor="text1"/>
        </w:rPr>
      </w:pPr>
      <w:r w:rsidRPr="00931235">
        <w:rPr>
          <w:bCs/>
          <w:color w:val="000000" w:themeColor="text1"/>
        </w:rPr>
        <w:t xml:space="preserve">МО </w:t>
      </w:r>
      <w:r w:rsidR="004A5F82" w:rsidRPr="00931235">
        <w:rPr>
          <w:bCs/>
          <w:color w:val="000000" w:themeColor="text1"/>
        </w:rPr>
        <w:t>«Важинское городское поселение»</w:t>
      </w:r>
    </w:p>
    <w:p w14:paraId="08709C99" w14:textId="17A021E2" w:rsidR="004A5F82" w:rsidRPr="00931235" w:rsidRDefault="00C40F95" w:rsidP="00C40F95">
      <w:pPr>
        <w:ind w:firstLine="709"/>
        <w:jc w:val="right"/>
        <w:rPr>
          <w:color w:val="000000" w:themeColor="text1"/>
        </w:rPr>
      </w:pPr>
      <w:r w:rsidRPr="00931235">
        <w:rPr>
          <w:color w:val="000000" w:themeColor="text1"/>
        </w:rPr>
        <w:t xml:space="preserve">от </w:t>
      </w:r>
      <w:r w:rsidR="004A5F82" w:rsidRPr="00931235">
        <w:rPr>
          <w:color w:val="000000" w:themeColor="text1"/>
        </w:rPr>
        <w:t>16</w:t>
      </w:r>
      <w:r w:rsidRPr="00931235">
        <w:rPr>
          <w:color w:val="000000" w:themeColor="text1"/>
        </w:rPr>
        <w:t>.09.</w:t>
      </w:r>
      <w:r w:rsidR="004A5F82" w:rsidRPr="00931235">
        <w:rPr>
          <w:color w:val="000000" w:themeColor="text1"/>
        </w:rPr>
        <w:t>2021 №</w:t>
      </w:r>
      <w:r w:rsidRPr="00931235">
        <w:rPr>
          <w:color w:val="000000" w:themeColor="text1"/>
        </w:rPr>
        <w:t xml:space="preserve"> </w:t>
      </w:r>
      <w:r w:rsidR="004A5F82" w:rsidRPr="00931235">
        <w:rPr>
          <w:color w:val="000000" w:themeColor="text1"/>
        </w:rPr>
        <w:t>2</w:t>
      </w:r>
      <w:r w:rsidRPr="00931235">
        <w:rPr>
          <w:color w:val="000000" w:themeColor="text1"/>
        </w:rPr>
        <w:t>2</w:t>
      </w:r>
    </w:p>
    <w:p w14:paraId="7FA50D19" w14:textId="77777777" w:rsidR="00755710" w:rsidRPr="00931235" w:rsidRDefault="00755710" w:rsidP="00C40F95">
      <w:pPr>
        <w:ind w:firstLine="709"/>
        <w:jc w:val="right"/>
        <w:rPr>
          <w:color w:val="000000" w:themeColor="text1"/>
        </w:rPr>
      </w:pPr>
    </w:p>
    <w:p w14:paraId="79F483E5" w14:textId="77777777" w:rsidR="00755710" w:rsidRPr="00931235" w:rsidRDefault="00755710" w:rsidP="00C40F95">
      <w:pPr>
        <w:ind w:firstLine="709"/>
        <w:jc w:val="right"/>
        <w:rPr>
          <w:color w:val="000000" w:themeColor="text1"/>
        </w:rPr>
      </w:pPr>
    </w:p>
    <w:p w14:paraId="6C4E3013" w14:textId="7FF79EC5" w:rsidR="00517800" w:rsidRPr="00931235" w:rsidRDefault="00C40F95" w:rsidP="00C40F95">
      <w:pPr>
        <w:jc w:val="center"/>
        <w:rPr>
          <w:b/>
          <w:bCs/>
          <w:color w:val="000000" w:themeColor="text1"/>
        </w:rPr>
      </w:pPr>
      <w:r w:rsidRPr="00931235">
        <w:rPr>
          <w:b/>
          <w:bCs/>
          <w:color w:val="000000" w:themeColor="text1"/>
        </w:rPr>
        <w:t>ПОЛОЖЕНИЕ</w:t>
      </w:r>
    </w:p>
    <w:p w14:paraId="150189D1" w14:textId="77777777" w:rsidR="00517800" w:rsidRPr="00931235" w:rsidRDefault="00755710" w:rsidP="00C40F95">
      <w:pPr>
        <w:jc w:val="center"/>
        <w:rPr>
          <w:bCs/>
          <w:color w:val="000000" w:themeColor="text1"/>
        </w:rPr>
      </w:pPr>
      <w:r w:rsidRPr="00931235">
        <w:rPr>
          <w:bCs/>
          <w:color w:val="000000" w:themeColor="text1"/>
        </w:rPr>
        <w:t>о муниципальном земельном контроле</w:t>
      </w:r>
    </w:p>
    <w:p w14:paraId="3474E64C" w14:textId="0BE96CD9" w:rsidR="00755710" w:rsidRPr="00931235" w:rsidRDefault="00755710" w:rsidP="00C40F95">
      <w:pPr>
        <w:jc w:val="center"/>
        <w:rPr>
          <w:i/>
          <w:iCs/>
          <w:color w:val="000000" w:themeColor="text1"/>
        </w:rPr>
      </w:pPr>
      <w:r w:rsidRPr="00931235">
        <w:rPr>
          <w:bCs/>
          <w:color w:val="000000" w:themeColor="text1"/>
        </w:rPr>
        <w:t>в границах</w:t>
      </w:r>
      <w:r w:rsidRPr="00931235">
        <w:rPr>
          <w:color w:val="000000" w:themeColor="text1"/>
        </w:rPr>
        <w:t xml:space="preserve"> </w:t>
      </w:r>
      <w:r w:rsidR="00517800" w:rsidRPr="00931235">
        <w:rPr>
          <w:color w:val="000000" w:themeColor="text1"/>
        </w:rPr>
        <w:t>муниципального образования «Важинское городское поселение Подпорожского муниципального района Ленинградской области»</w:t>
      </w:r>
    </w:p>
    <w:p w14:paraId="03B3C010" w14:textId="77777777" w:rsidR="00755710" w:rsidRPr="00931235" w:rsidRDefault="00755710" w:rsidP="00C40F95">
      <w:pPr>
        <w:jc w:val="center"/>
        <w:rPr>
          <w:color w:val="000000" w:themeColor="text1"/>
        </w:rPr>
      </w:pPr>
    </w:p>
    <w:p w14:paraId="6E71049B" w14:textId="77777777" w:rsidR="00C40F95" w:rsidRPr="00931235" w:rsidRDefault="00C40F95" w:rsidP="00C40F95">
      <w:pPr>
        <w:pStyle w:val="ConsPlusNormal"/>
        <w:ind w:firstLine="0"/>
        <w:jc w:val="center"/>
        <w:rPr>
          <w:rFonts w:ascii="Times New Roman" w:hAnsi="Times New Roman" w:cs="Times New Roman"/>
          <w:b/>
          <w:bCs/>
          <w:color w:val="000000" w:themeColor="text1"/>
          <w:sz w:val="24"/>
          <w:szCs w:val="24"/>
        </w:rPr>
      </w:pPr>
    </w:p>
    <w:p w14:paraId="21DBE01C" w14:textId="20476817" w:rsidR="00755710" w:rsidRPr="00931235" w:rsidRDefault="00755710" w:rsidP="00C40F95">
      <w:pPr>
        <w:pStyle w:val="ConsPlusNormal"/>
        <w:ind w:firstLine="0"/>
        <w:jc w:val="center"/>
        <w:rPr>
          <w:rFonts w:ascii="Times New Roman" w:hAnsi="Times New Roman" w:cs="Times New Roman"/>
          <w:b/>
          <w:bCs/>
          <w:color w:val="000000" w:themeColor="text1"/>
          <w:sz w:val="24"/>
          <w:szCs w:val="24"/>
        </w:rPr>
      </w:pPr>
      <w:r w:rsidRPr="00931235">
        <w:rPr>
          <w:rFonts w:ascii="Times New Roman" w:hAnsi="Times New Roman" w:cs="Times New Roman"/>
          <w:b/>
          <w:bCs/>
          <w:color w:val="000000" w:themeColor="text1"/>
          <w:sz w:val="24"/>
          <w:szCs w:val="24"/>
        </w:rPr>
        <w:t>1. Общие положения</w:t>
      </w:r>
    </w:p>
    <w:p w14:paraId="748B54F6" w14:textId="77777777" w:rsidR="00C40F95" w:rsidRPr="00931235" w:rsidRDefault="00C40F95" w:rsidP="00C40F95">
      <w:pPr>
        <w:pStyle w:val="ConsPlusNormal"/>
        <w:ind w:firstLine="0"/>
        <w:jc w:val="center"/>
        <w:rPr>
          <w:rFonts w:ascii="Times New Roman" w:hAnsi="Times New Roman" w:cs="Times New Roman"/>
          <w:b/>
          <w:bCs/>
          <w:color w:val="000000" w:themeColor="text1"/>
          <w:sz w:val="24"/>
          <w:szCs w:val="24"/>
        </w:rPr>
      </w:pPr>
    </w:p>
    <w:p w14:paraId="0B3151CA" w14:textId="7E5519B5"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1.1. Настоящее Положение устанавливает порядок осуществления муниципального земельного контроля в границах </w:t>
      </w:r>
      <w:r w:rsidR="00517800" w:rsidRPr="00931235">
        <w:rPr>
          <w:rFonts w:ascii="Times New Roman" w:hAnsi="Times New Roman" w:cs="Times New Roman"/>
          <w:color w:val="000000" w:themeColor="text1"/>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931235">
        <w:rPr>
          <w:rFonts w:ascii="Times New Roman" w:hAnsi="Times New Roman" w:cs="Times New Roman"/>
          <w:color w:val="000000" w:themeColor="text1"/>
          <w:sz w:val="24"/>
          <w:szCs w:val="24"/>
        </w:rPr>
        <w:t>(далее – муниципальный земельный контроль).</w:t>
      </w:r>
    </w:p>
    <w:p w14:paraId="7E1B6E06" w14:textId="1B8911C7" w:rsidR="00755710" w:rsidRPr="00931235" w:rsidRDefault="00755710" w:rsidP="00C40F95">
      <w:pPr>
        <w:ind w:firstLine="709"/>
        <w:jc w:val="both"/>
        <w:rPr>
          <w:color w:val="000000" w:themeColor="text1"/>
        </w:rPr>
      </w:pPr>
      <w:r w:rsidRPr="00931235">
        <w:rPr>
          <w:color w:val="000000" w:themeColor="text1"/>
        </w:rPr>
        <w:t xml:space="preserve">1.2. Предметом муниципального земельного контроля </w:t>
      </w:r>
      <w:r w:rsidR="00973897" w:rsidRPr="00931235">
        <w:rPr>
          <w:color w:val="000000" w:themeColor="text1"/>
        </w:rPr>
        <w:t xml:space="preserve">является </w:t>
      </w:r>
      <w:r w:rsidRPr="00931235">
        <w:rPr>
          <w:color w:val="000000" w:themeColor="text1"/>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F2EF50E"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Объектами земельных отношений являются земли, земельные участки или части земельных участков в границах </w:t>
      </w:r>
      <w:r w:rsidR="00517800" w:rsidRPr="00931235">
        <w:rPr>
          <w:rFonts w:ascii="Times New Roman" w:hAnsi="Times New Roman" w:cs="Times New Roman"/>
          <w:color w:val="000000" w:themeColor="text1"/>
          <w:sz w:val="24"/>
          <w:szCs w:val="24"/>
        </w:rPr>
        <w:t>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color w:val="000000" w:themeColor="text1"/>
          <w:sz w:val="24"/>
          <w:szCs w:val="24"/>
        </w:rPr>
        <w:t>.</w:t>
      </w:r>
    </w:p>
    <w:p w14:paraId="52AA08C4" w14:textId="6CECCF12" w:rsidR="00755710" w:rsidRPr="00931235" w:rsidRDefault="00755710" w:rsidP="00C40F95">
      <w:pPr>
        <w:ind w:firstLine="709"/>
        <w:contextualSpacing/>
        <w:jc w:val="both"/>
        <w:rPr>
          <w:color w:val="000000" w:themeColor="text1"/>
        </w:rPr>
      </w:pPr>
      <w:r w:rsidRPr="00931235">
        <w:rPr>
          <w:color w:val="000000" w:themeColor="text1"/>
        </w:rPr>
        <w:t xml:space="preserve">1.3. Муниципальный земельный контроль осуществляется администрацией </w:t>
      </w:r>
      <w:r w:rsidR="00517800" w:rsidRPr="00931235">
        <w:rPr>
          <w:color w:val="000000" w:themeColor="text1"/>
        </w:rPr>
        <w:t>муниципального образования «Важинское городское поселение Подпорожского муниципального района Ленинградской области»</w:t>
      </w:r>
      <w:r w:rsidRPr="00931235">
        <w:rPr>
          <w:i/>
          <w:iCs/>
          <w:color w:val="000000" w:themeColor="text1"/>
        </w:rPr>
        <w:t xml:space="preserve"> </w:t>
      </w:r>
      <w:r w:rsidRPr="00931235">
        <w:rPr>
          <w:color w:val="000000" w:themeColor="text1"/>
        </w:rPr>
        <w:t>(далее – администрация).</w:t>
      </w:r>
    </w:p>
    <w:p w14:paraId="601F1EF1" w14:textId="58B7A7A8" w:rsidR="00755710" w:rsidRPr="00931235" w:rsidRDefault="00973897" w:rsidP="00C40F95">
      <w:pPr>
        <w:ind w:firstLine="709"/>
        <w:contextualSpacing/>
        <w:jc w:val="both"/>
        <w:rPr>
          <w:color w:val="000000" w:themeColor="text1"/>
        </w:rPr>
      </w:pPr>
      <w:r w:rsidRPr="00931235">
        <w:rPr>
          <w:color w:val="000000" w:themeColor="text1"/>
        </w:rPr>
        <w:t>1.4. Должностным лицо</w:t>
      </w:r>
      <w:r w:rsidR="00755710" w:rsidRPr="00931235">
        <w:rPr>
          <w:color w:val="000000" w:themeColor="text1"/>
        </w:rPr>
        <w:t>м</w:t>
      </w:r>
      <w:r w:rsidRPr="00931235">
        <w:rPr>
          <w:color w:val="000000" w:themeColor="text1"/>
        </w:rPr>
        <w:t xml:space="preserve"> администрации, уполномоченным</w:t>
      </w:r>
      <w:r w:rsidR="00755710" w:rsidRPr="00931235">
        <w:rPr>
          <w:color w:val="000000" w:themeColor="text1"/>
        </w:rPr>
        <w:t xml:space="preserve"> осуществлять муницип</w:t>
      </w:r>
      <w:r w:rsidR="00517800" w:rsidRPr="00931235">
        <w:rPr>
          <w:color w:val="000000" w:themeColor="text1"/>
        </w:rPr>
        <w:t>альный земельный контроль, являе</w:t>
      </w:r>
      <w:r w:rsidR="00755710" w:rsidRPr="00931235">
        <w:rPr>
          <w:color w:val="000000" w:themeColor="text1"/>
        </w:rPr>
        <w:t>тся</w:t>
      </w:r>
      <w:r w:rsidR="00517800" w:rsidRPr="00931235">
        <w:rPr>
          <w:color w:val="000000" w:themeColor="text1"/>
        </w:rPr>
        <w:t xml:space="preserve"> специалист 1 категории сектора по управлению муниципальным имуществом, земельным отношениям и общим вопросам администрации МО «Важинское городское поселение» (далее также – должностное лицо, уполномоченное</w:t>
      </w:r>
      <w:r w:rsidR="00755710" w:rsidRPr="00931235">
        <w:rPr>
          <w:color w:val="000000" w:themeColor="text1"/>
        </w:rPr>
        <w:t xml:space="preserve"> осуществлять муниципальный земельный контроль)</w:t>
      </w:r>
      <w:r w:rsidR="00755710" w:rsidRPr="00931235">
        <w:rPr>
          <w:i/>
          <w:iCs/>
          <w:color w:val="000000" w:themeColor="text1"/>
        </w:rPr>
        <w:t>.</w:t>
      </w:r>
      <w:r w:rsidR="00755710" w:rsidRPr="00931235">
        <w:rPr>
          <w:color w:val="000000" w:themeColor="text1"/>
        </w:rPr>
        <w:t xml:space="preserve"> В д</w:t>
      </w:r>
      <w:r w:rsidR="00241AB2" w:rsidRPr="00931235">
        <w:rPr>
          <w:color w:val="000000" w:themeColor="text1"/>
        </w:rPr>
        <w:t>олжностные обязанности указанного должностного</w:t>
      </w:r>
      <w:r w:rsidR="00755710" w:rsidRPr="00931235">
        <w:rPr>
          <w:color w:val="000000" w:themeColor="text1"/>
        </w:rPr>
        <w:t xml:space="preserve"> лиц</w:t>
      </w:r>
      <w:r w:rsidR="00241AB2" w:rsidRPr="00931235">
        <w:rPr>
          <w:color w:val="000000" w:themeColor="text1"/>
        </w:rPr>
        <w:t>а</w:t>
      </w:r>
      <w:r w:rsidR="00755710" w:rsidRPr="00931235">
        <w:rPr>
          <w:color w:val="000000" w:themeColor="text1"/>
        </w:rPr>
        <w:t xml:space="preserve"> а</w:t>
      </w:r>
      <w:r w:rsidR="00241AB2" w:rsidRPr="00931235">
        <w:rPr>
          <w:color w:val="000000" w:themeColor="text1"/>
        </w:rPr>
        <w:t>дминистрации в соответствии с его</w:t>
      </w:r>
      <w:r w:rsidR="00755710" w:rsidRPr="00931235">
        <w:rPr>
          <w:color w:val="000000" w:themeColor="text1"/>
        </w:rPr>
        <w:t xml:space="preserve"> должностной инструкцией входит осуществление полномочий по муниципальному земельному контролю.</w:t>
      </w:r>
    </w:p>
    <w:p w14:paraId="24F2F84B" w14:textId="252A537F" w:rsidR="00755710" w:rsidRPr="00931235" w:rsidRDefault="00241AB2" w:rsidP="00C40F95">
      <w:pPr>
        <w:ind w:firstLine="709"/>
        <w:contextualSpacing/>
        <w:jc w:val="both"/>
        <w:rPr>
          <w:color w:val="000000" w:themeColor="text1"/>
        </w:rPr>
      </w:pPr>
      <w:r w:rsidRPr="00931235">
        <w:rPr>
          <w:color w:val="000000" w:themeColor="text1"/>
        </w:rPr>
        <w:t>Должностное лицо, уполномоченное</w:t>
      </w:r>
      <w:r w:rsidR="00755710" w:rsidRPr="00931235">
        <w:rPr>
          <w:color w:val="000000" w:themeColor="text1"/>
        </w:rPr>
        <w:t xml:space="preserve"> осуществлять муниципальный земельный контроль, при осуществлении муниципа</w:t>
      </w:r>
      <w:r w:rsidRPr="00931235">
        <w:rPr>
          <w:color w:val="000000" w:themeColor="text1"/>
        </w:rPr>
        <w:t>льного земельного контроля, имеет права, обязанности и несё</w:t>
      </w:r>
      <w:r w:rsidR="00755710" w:rsidRPr="00931235">
        <w:rPr>
          <w:color w:val="000000" w:themeColor="text1"/>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31235">
        <w:rPr>
          <w:rStyle w:val="a5"/>
          <w:rFonts w:ascii="Times New Roman" w:hAnsi="Times New Roman" w:cs="Times New Roman"/>
          <w:color w:val="000000" w:themeColor="text1"/>
          <w:sz w:val="24"/>
          <w:szCs w:val="24"/>
        </w:rPr>
        <w:t>закона</w:t>
      </w:r>
      <w:r w:rsidRPr="00931235">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931235">
        <w:rPr>
          <w:rStyle w:val="a5"/>
          <w:rFonts w:ascii="Times New Roman" w:hAnsi="Times New Roman" w:cs="Times New Roman"/>
          <w:color w:val="000000" w:themeColor="text1"/>
          <w:sz w:val="24"/>
          <w:szCs w:val="24"/>
        </w:rPr>
        <w:t>кодекса</w:t>
      </w:r>
      <w:r w:rsidRPr="00931235">
        <w:rPr>
          <w:rFonts w:ascii="Times New Roman" w:hAnsi="Times New Roman" w:cs="Times New Roman"/>
          <w:color w:val="000000" w:themeColor="text1"/>
          <w:sz w:val="24"/>
          <w:szCs w:val="24"/>
        </w:rPr>
        <w:t xml:space="preserve"> Российской Федерации, Федерального </w:t>
      </w:r>
      <w:r w:rsidRPr="00931235">
        <w:rPr>
          <w:rStyle w:val="a5"/>
          <w:rFonts w:ascii="Times New Roman" w:hAnsi="Times New Roman" w:cs="Times New Roman"/>
          <w:color w:val="000000" w:themeColor="text1"/>
          <w:sz w:val="24"/>
          <w:szCs w:val="24"/>
        </w:rPr>
        <w:t>закона</w:t>
      </w:r>
      <w:r w:rsidRPr="00931235">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bookmarkStart w:id="1" w:name="Par61"/>
      <w:bookmarkEnd w:id="1"/>
      <w:r w:rsidRPr="00931235">
        <w:rPr>
          <w:rFonts w:ascii="Times New Roman" w:hAnsi="Times New Roman" w:cs="Times New Roman"/>
          <w:color w:val="000000" w:themeColor="text1"/>
          <w:sz w:val="24"/>
          <w:szCs w:val="24"/>
        </w:rPr>
        <w:t>1.6. Администрация осуществляет муниципальный земельный контроль за соблюдением:</w:t>
      </w:r>
    </w:p>
    <w:p w14:paraId="15522759"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4871F476"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bCs/>
          <w:color w:val="000000" w:themeColor="text1"/>
          <w:sz w:val="24"/>
          <w:szCs w:val="24"/>
        </w:rPr>
        <w:t>1.7.</w:t>
      </w:r>
      <w:r w:rsidRPr="00931235">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931235">
        <w:rPr>
          <w:rFonts w:ascii="Times New Roman" w:hAnsi="Times New Roman" w:cs="Times New Roman"/>
          <w:bCs/>
          <w:color w:val="000000" w:themeColor="text1"/>
          <w:sz w:val="24"/>
          <w:szCs w:val="24"/>
        </w:rPr>
        <w:t xml:space="preserve"> муниципального земельного</w:t>
      </w:r>
      <w:r w:rsidRPr="00931235">
        <w:rPr>
          <w:rFonts w:ascii="Times New Roman" w:hAnsi="Times New Roman" w:cs="Times New Roman"/>
          <w:color w:val="000000" w:themeColor="text1"/>
          <w:sz w:val="24"/>
          <w:szCs w:val="24"/>
        </w:rPr>
        <w:t xml:space="preserve"> контроля.</w:t>
      </w:r>
    </w:p>
    <w:p w14:paraId="56BC3E63" w14:textId="7FD130F7" w:rsidR="00973897" w:rsidRPr="00931235" w:rsidRDefault="00973897"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w:t>
      </w:r>
    </w:p>
    <w:p w14:paraId="69487626" w14:textId="77777777" w:rsidR="00973897" w:rsidRPr="00931235" w:rsidRDefault="00973897"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Администрация обеспечивает актуальность сведений об объектах контроля в журнале учета объектов контроля.</w:t>
      </w:r>
    </w:p>
    <w:p w14:paraId="1505F7F5" w14:textId="240DE738" w:rsidR="00973897" w:rsidRPr="00931235" w:rsidRDefault="00973897"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760167C" w14:textId="4EB829C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1.8. При осуществлении муниципального земельного контроля </w:t>
      </w:r>
      <w:r w:rsidRPr="00931235">
        <w:rPr>
          <w:rFonts w:ascii="Times New Roman" w:hAnsi="Times New Roman" w:cs="Times New Roman"/>
          <w:color w:val="000000" w:themeColor="text1"/>
          <w:sz w:val="24"/>
          <w:szCs w:val="24"/>
          <w:shd w:val="clear" w:color="auto" w:fill="FFFFFF"/>
        </w:rPr>
        <w:t>система оценки и управления рисками не применяется</w:t>
      </w:r>
      <w:r w:rsidRPr="00931235">
        <w:rPr>
          <w:rFonts w:ascii="Times New Roman" w:hAnsi="Times New Roman" w:cs="Times New Roman"/>
          <w:color w:val="000000" w:themeColor="text1"/>
          <w:sz w:val="24"/>
          <w:szCs w:val="24"/>
        </w:rPr>
        <w:t>.</w:t>
      </w:r>
    </w:p>
    <w:p w14:paraId="0A278A04" w14:textId="77777777" w:rsidR="0067581B" w:rsidRPr="00931235" w:rsidRDefault="0067581B" w:rsidP="00C40F95">
      <w:pPr>
        <w:pStyle w:val="ConsPlusNormal"/>
        <w:ind w:firstLine="709"/>
        <w:jc w:val="center"/>
        <w:rPr>
          <w:rFonts w:ascii="Times New Roman" w:hAnsi="Times New Roman" w:cs="Times New Roman"/>
          <w:color w:val="000000" w:themeColor="text1"/>
          <w:sz w:val="24"/>
          <w:szCs w:val="24"/>
        </w:rPr>
      </w:pPr>
    </w:p>
    <w:p w14:paraId="3451A88D" w14:textId="00CAAEBD" w:rsidR="0067581B" w:rsidRPr="00931235" w:rsidRDefault="0067581B" w:rsidP="00C40F95">
      <w:pPr>
        <w:pStyle w:val="ConsPlusNormal"/>
        <w:ind w:firstLine="0"/>
        <w:jc w:val="center"/>
        <w:rPr>
          <w:rFonts w:ascii="Times New Roman" w:hAnsi="Times New Roman" w:cs="Times New Roman"/>
          <w:b/>
          <w:bCs/>
          <w:color w:val="000000" w:themeColor="text1"/>
          <w:sz w:val="24"/>
          <w:szCs w:val="24"/>
        </w:rPr>
      </w:pPr>
      <w:r w:rsidRPr="00931235">
        <w:rPr>
          <w:rFonts w:ascii="Times New Roman" w:hAnsi="Times New Roman" w:cs="Times New Roman"/>
          <w:b/>
          <w:bCs/>
          <w:color w:val="000000" w:themeColor="text1"/>
          <w:sz w:val="24"/>
          <w:szCs w:val="24"/>
        </w:rPr>
        <w:t>2. Профилактика рисков причинения вреда (ущерба) охраняемым законом ценностям</w:t>
      </w:r>
    </w:p>
    <w:p w14:paraId="7A9E4905" w14:textId="77777777" w:rsidR="00C40F95" w:rsidRPr="00931235" w:rsidRDefault="00C40F95" w:rsidP="00C40F95">
      <w:pPr>
        <w:pStyle w:val="ConsPlusNormal"/>
        <w:ind w:firstLine="709"/>
        <w:jc w:val="center"/>
        <w:rPr>
          <w:rFonts w:ascii="Times New Roman" w:hAnsi="Times New Roman" w:cs="Times New Roman"/>
          <w:b/>
          <w:bCs/>
          <w:color w:val="000000" w:themeColor="text1"/>
          <w:sz w:val="24"/>
          <w:szCs w:val="24"/>
        </w:rPr>
      </w:pPr>
    </w:p>
    <w:p w14:paraId="3BBC041C" w14:textId="374B34DE"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2.1. Администрация осуществляет муниципальный земельный контроль в том числе посредством проведения профилактических мероприятий.</w:t>
      </w:r>
    </w:p>
    <w:p w14:paraId="36F68CAD"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B7F8EE8" w14:textId="1546962A"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79A2DC0" w14:textId="0BD0B75F"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0DA05ED" w14:textId="21999A2B"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39509B" w:rsidRPr="00931235">
        <w:rPr>
          <w:rFonts w:ascii="Times New Roman" w:hAnsi="Times New Roman" w:cs="Times New Roman"/>
          <w:color w:val="000000" w:themeColor="text1"/>
          <w:sz w:val="24"/>
          <w:szCs w:val="24"/>
        </w:rPr>
        <w:t xml:space="preserve">муниципальный земельный </w:t>
      </w:r>
      <w:r w:rsidRPr="00931235">
        <w:rPr>
          <w:rFonts w:ascii="Times New Roman" w:hAnsi="Times New Roman" w:cs="Times New Roman"/>
          <w:color w:val="000000" w:themeColor="text1"/>
          <w:sz w:val="24"/>
          <w:szCs w:val="24"/>
        </w:rPr>
        <w:t>контроль, незамедлительно направляет информацию об этом главе (заместителю главы) муниципального образования «Важинское городское поселение Подпорожского муниципального района Ленинградской области» для принятия решения о проведении контрольных мероприятий.</w:t>
      </w:r>
    </w:p>
    <w:p w14:paraId="57223382" w14:textId="637C1446"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2.5. При осуществлении администрацией </w:t>
      </w:r>
      <w:r w:rsidR="00951E60" w:rsidRPr="00931235">
        <w:rPr>
          <w:rFonts w:ascii="Times New Roman" w:hAnsi="Times New Roman" w:cs="Times New Roman"/>
          <w:color w:val="000000" w:themeColor="text1"/>
          <w:sz w:val="24"/>
          <w:szCs w:val="24"/>
        </w:rPr>
        <w:t xml:space="preserve">муниципального земельного контроля </w:t>
      </w:r>
      <w:r w:rsidRPr="00931235">
        <w:rPr>
          <w:rFonts w:ascii="Times New Roman" w:hAnsi="Times New Roman" w:cs="Times New Roman"/>
          <w:color w:val="000000" w:themeColor="text1"/>
          <w:sz w:val="24"/>
          <w:szCs w:val="24"/>
        </w:rPr>
        <w:t>могут проводиться следующие виды профилактических мероприятий:</w:t>
      </w:r>
    </w:p>
    <w:p w14:paraId="561ED6F8"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информирование;</w:t>
      </w:r>
    </w:p>
    <w:p w14:paraId="7829D2A4"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объявление предостережений;</w:t>
      </w:r>
    </w:p>
    <w:p w14:paraId="7782C2A7"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 консультирование.</w:t>
      </w:r>
    </w:p>
    <w:p w14:paraId="6E728237" w14:textId="77777777" w:rsidR="0067581B" w:rsidRPr="00931235" w:rsidRDefault="0067581B" w:rsidP="00C40F95">
      <w:pPr>
        <w:ind w:firstLine="709"/>
        <w:jc w:val="both"/>
        <w:rPr>
          <w:color w:val="000000" w:themeColor="text1"/>
        </w:rPr>
      </w:pPr>
      <w:r w:rsidRPr="00931235">
        <w:rPr>
          <w:color w:val="000000" w:themeColor="text1"/>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31235">
        <w:rPr>
          <w:color w:val="000000" w:themeColor="text1"/>
          <w:shd w:val="clear" w:color="auto" w:fill="FFFFFF"/>
        </w:rPr>
        <w:t xml:space="preserve">доступ к специальному разделу должен осуществляться с главной (основной) страницы </w:t>
      </w:r>
      <w:r w:rsidRPr="00931235">
        <w:rPr>
          <w:color w:val="000000" w:themeColor="text1"/>
        </w:rPr>
        <w:t>официального сайта администрации</w:t>
      </w:r>
      <w:r w:rsidRPr="00931235">
        <w:rPr>
          <w:color w:val="000000" w:themeColor="text1"/>
          <w:shd w:val="clear" w:color="auto" w:fill="FFFFFF"/>
        </w:rPr>
        <w:t>)</w:t>
      </w:r>
      <w:r w:rsidRPr="00931235">
        <w:rPr>
          <w:color w:val="000000" w:themeColor="text1"/>
        </w:rPr>
        <w:t>, в средствах массовой информации,</w:t>
      </w:r>
      <w:r w:rsidRPr="00931235">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9FA7A6E"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31235">
          <w:rPr>
            <w:rStyle w:val="a5"/>
            <w:rFonts w:ascii="Times New Roman" w:hAnsi="Times New Roman" w:cs="Times New Roman"/>
            <w:color w:val="000000" w:themeColor="text1"/>
            <w:sz w:val="24"/>
            <w:szCs w:val="24"/>
          </w:rPr>
          <w:t>частью 3 статьи 46</w:t>
        </w:r>
      </w:hyperlink>
      <w:r w:rsidRPr="00931235">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937B0F1"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Администрация также вправе информировать население 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i/>
          <w:iCs/>
          <w:color w:val="000000" w:themeColor="text1"/>
          <w:sz w:val="24"/>
          <w:szCs w:val="24"/>
        </w:rPr>
        <w:t xml:space="preserve"> </w:t>
      </w:r>
      <w:r w:rsidRPr="00931235">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488BE55E" w14:textId="77777777" w:rsidR="0067581B" w:rsidRPr="00931235" w:rsidRDefault="0067581B" w:rsidP="00C40F95">
      <w:pPr>
        <w:ind w:firstLine="709"/>
        <w:jc w:val="both"/>
        <w:rPr>
          <w:color w:val="000000" w:themeColor="text1"/>
        </w:rPr>
      </w:pPr>
      <w:r w:rsidRPr="00931235">
        <w:rPr>
          <w:color w:val="000000" w:themeColor="text1"/>
        </w:rPr>
        <w:t>2.7. Предостережение о недопустимости нарушения обязательных требований и предложение</w:t>
      </w:r>
      <w:r w:rsidRPr="00931235">
        <w:rPr>
          <w:color w:val="000000" w:themeColor="text1"/>
          <w:shd w:val="clear" w:color="auto" w:fill="FFFFFF"/>
        </w:rPr>
        <w:t xml:space="preserve"> принять меры по обеспечению соблюдения обязательных требований</w:t>
      </w:r>
      <w:r w:rsidRPr="00931235">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31235">
        <w:rPr>
          <w:color w:val="000000" w:themeColor="text1"/>
          <w:shd w:val="clear" w:color="auto" w:fill="FFFFFF"/>
        </w:rPr>
        <w:t>или признаках нарушений обязательных требований </w:t>
      </w:r>
      <w:r w:rsidRPr="00931235">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«Важинское городское поселение Подпорожского муниципального района Ленинградской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9EB1C7E" w14:textId="687BDF82" w:rsidR="0067581B" w:rsidRPr="00931235" w:rsidRDefault="0067581B" w:rsidP="00C40F95">
      <w:pPr>
        <w:ind w:firstLine="709"/>
        <w:jc w:val="both"/>
        <w:rPr>
          <w:color w:val="000000" w:themeColor="text1"/>
        </w:rPr>
      </w:pPr>
      <w:r w:rsidRPr="00931235">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00BD614A" w:rsidRPr="00931235">
        <w:rPr>
          <w:color w:val="000000" w:themeColor="text1"/>
          <w:shd w:val="clear" w:color="auto" w:fill="FFFFFF"/>
        </w:rPr>
        <w:t>администрацией муниципального образования «Важинское городское поселение Подпорожского муниципального района Ленинградской области»</w:t>
      </w:r>
      <w:r w:rsidRPr="00931235">
        <w:rPr>
          <w:color w:val="000000" w:themeColor="text1"/>
        </w:rPr>
        <w:t xml:space="preserve">. </w:t>
      </w:r>
    </w:p>
    <w:p w14:paraId="0BB0E358" w14:textId="3C344D01"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00BA63EC" w:rsidRPr="00931235">
        <w:rPr>
          <w:rFonts w:ascii="Times New Roman" w:hAnsi="Times New Roman" w:cs="Times New Roman"/>
          <w:color w:val="000000" w:themeColor="text1"/>
          <w:sz w:val="24"/>
          <w:szCs w:val="24"/>
        </w:rPr>
        <w:t xml:space="preserve"> и могут использоваться для проведения иных профилактических мероприятий и контрольных (надзорных) мероприятий</w:t>
      </w:r>
      <w:r w:rsidRPr="00931235">
        <w:rPr>
          <w:rFonts w:ascii="Times New Roman" w:hAnsi="Times New Roman" w:cs="Times New Roman"/>
          <w:color w:val="000000" w:themeColor="text1"/>
          <w:sz w:val="24"/>
          <w:szCs w:val="24"/>
        </w:rPr>
        <w:t>.</w:t>
      </w:r>
    </w:p>
    <w:p w14:paraId="1C0E6B15" w14:textId="0EEC3D05"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02EBC5F"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2.8.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BFD8E1C"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Личный прием граждан проводится главой (заместителем главы) 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i/>
          <w:iCs/>
          <w:color w:val="000000" w:themeColor="text1"/>
          <w:sz w:val="24"/>
          <w:szCs w:val="24"/>
        </w:rPr>
        <w:t xml:space="preserve"> </w:t>
      </w:r>
      <w:r w:rsidRPr="00931235">
        <w:rPr>
          <w:rFonts w:ascii="Times New Roman" w:hAnsi="Times New Roman" w:cs="Times New Roman"/>
          <w:color w:val="000000" w:themeColor="text1"/>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9419CEA"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52DA78E"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организация и осуществление контроля в сфере благоустройства;</w:t>
      </w:r>
    </w:p>
    <w:p w14:paraId="0381D7AB"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273B6FDF"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контроль;</w:t>
      </w:r>
    </w:p>
    <w:p w14:paraId="2E3F930F"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7F96025"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4EA400A"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2.9. Консультирование в письменной форме осуществляется должностным лицом, уполномоченным осуществлять контроль, в следующих случаях:</w:t>
      </w:r>
    </w:p>
    <w:p w14:paraId="79A775E1"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2862260F"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585AE7E3"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327ED285"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65F171A"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90611AB"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8E0A311"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Должностными лицами, уполномоченными осуществлять контроль, ведется журнал учета консультирований.</w:t>
      </w:r>
    </w:p>
    <w:p w14:paraId="2CDC83C4" w14:textId="1384C061"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i/>
          <w:iCs/>
          <w:color w:val="000000" w:themeColor="text1"/>
          <w:sz w:val="24"/>
          <w:szCs w:val="24"/>
        </w:rPr>
        <w:t xml:space="preserve"> </w:t>
      </w:r>
      <w:r w:rsidRPr="00931235">
        <w:rPr>
          <w:rFonts w:ascii="Times New Roman" w:hAnsi="Times New Roman" w:cs="Times New Roman"/>
          <w:color w:val="000000" w:themeColor="text1"/>
          <w:sz w:val="24"/>
          <w:szCs w:val="24"/>
        </w:rPr>
        <w:t>или должностным лицом, уполномоченным осуществлять контроль.</w:t>
      </w:r>
    </w:p>
    <w:p w14:paraId="47604308" w14:textId="75E224D7" w:rsidR="00FC37C5" w:rsidRPr="00931235" w:rsidRDefault="00FC37C5" w:rsidP="00C40F95">
      <w:pPr>
        <w:pStyle w:val="ConsPlusNormal"/>
        <w:ind w:firstLine="0"/>
        <w:jc w:val="center"/>
        <w:rPr>
          <w:rFonts w:ascii="Times New Roman" w:hAnsi="Times New Roman" w:cs="Times New Roman"/>
          <w:b/>
          <w:bCs/>
          <w:color w:val="000000" w:themeColor="text1"/>
          <w:sz w:val="24"/>
          <w:szCs w:val="24"/>
        </w:rPr>
      </w:pPr>
      <w:r w:rsidRPr="00931235">
        <w:rPr>
          <w:rFonts w:ascii="Times New Roman" w:hAnsi="Times New Roman" w:cs="Times New Roman"/>
          <w:b/>
          <w:bCs/>
          <w:color w:val="000000" w:themeColor="text1"/>
          <w:sz w:val="24"/>
          <w:szCs w:val="24"/>
        </w:rPr>
        <w:t>3. Осуществление контрольных мероприятий и контрольных действий</w:t>
      </w:r>
    </w:p>
    <w:p w14:paraId="7FAC32AE" w14:textId="77777777" w:rsidR="00C40F95" w:rsidRPr="00931235" w:rsidRDefault="00C40F95" w:rsidP="00C40F95">
      <w:pPr>
        <w:pStyle w:val="ConsPlusNormal"/>
        <w:ind w:firstLine="709"/>
        <w:jc w:val="center"/>
        <w:rPr>
          <w:rFonts w:ascii="Times New Roman" w:hAnsi="Times New Roman" w:cs="Times New Roman"/>
          <w:b/>
          <w:bCs/>
          <w:color w:val="000000" w:themeColor="text1"/>
          <w:sz w:val="24"/>
          <w:szCs w:val="24"/>
        </w:rPr>
      </w:pPr>
    </w:p>
    <w:p w14:paraId="52F8556F" w14:textId="5BFF8C55"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BF26C3A"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E2EABF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F86D8E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133AD62E"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3375D27" w14:textId="77777777" w:rsidR="00FC37C5" w:rsidRPr="00931235" w:rsidRDefault="00FC37C5" w:rsidP="00C40F95">
      <w:pPr>
        <w:ind w:firstLine="709"/>
        <w:jc w:val="both"/>
        <w:rPr>
          <w:color w:val="000000" w:themeColor="text1"/>
        </w:rPr>
      </w:pPr>
      <w:r w:rsidRPr="00931235">
        <w:rPr>
          <w:color w:val="000000" w:themeColor="text1"/>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31235">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31235">
        <w:rPr>
          <w:color w:val="000000" w:themeColor="text1"/>
        </w:rPr>
        <w:t>);</w:t>
      </w:r>
    </w:p>
    <w:p w14:paraId="0DFD9516"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544D2064"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DE08D65" w14:textId="77777777" w:rsidR="00FC37C5" w:rsidRPr="00931235" w:rsidRDefault="00FC37C5" w:rsidP="00C40F95">
      <w:pPr>
        <w:ind w:firstLine="709"/>
        <w:jc w:val="both"/>
        <w:rPr>
          <w:color w:val="000000" w:themeColor="text1"/>
        </w:rPr>
      </w:pPr>
      <w:r w:rsidRPr="00931235">
        <w:rPr>
          <w:color w:val="000000" w:themeColor="text1"/>
        </w:rPr>
        <w:t>3.3. Контрольные мероприятия, указанные в подпунктах 1 – 4 пункта 3.1 настоящего Положения, проводятся в форме внеплановых мероприятий.</w:t>
      </w:r>
    </w:p>
    <w:p w14:paraId="1A9D3934" w14:textId="77777777" w:rsidR="00FC37C5" w:rsidRPr="00931235" w:rsidRDefault="00FC37C5" w:rsidP="00C40F95">
      <w:pPr>
        <w:ind w:firstLine="709"/>
        <w:jc w:val="both"/>
        <w:rPr>
          <w:color w:val="000000" w:themeColor="text1"/>
        </w:rPr>
      </w:pPr>
      <w:r w:rsidRPr="00931235">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1CA84DBE"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3.4. Основанием для проведения контрольных мероприятий, проводимых с взаимодействием с контролируемыми лицами, является:</w:t>
      </w:r>
    </w:p>
    <w:p w14:paraId="7FBB414B"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DC4E131"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4FFF3E3"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A3C1233"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D92F3FD"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9A6F2FE" w14:textId="6E34031D"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14C5026C" w14:textId="77777777" w:rsidR="00FC37C5" w:rsidRPr="00931235" w:rsidRDefault="00FC37C5" w:rsidP="00C40F95">
      <w:pPr>
        <w:pStyle w:val="ConsPlusNormal"/>
        <w:ind w:firstLine="709"/>
        <w:jc w:val="both"/>
        <w:rPr>
          <w:rFonts w:ascii="Times New Roman" w:hAnsi="Times New Roman" w:cs="Times New Roman"/>
          <w:i/>
          <w:iCs/>
          <w:color w:val="000000" w:themeColor="text1"/>
          <w:sz w:val="24"/>
          <w:szCs w:val="24"/>
        </w:rPr>
      </w:pPr>
      <w:r w:rsidRPr="00931235">
        <w:rPr>
          <w:rFonts w:ascii="Times New Roman" w:hAnsi="Times New Roman" w:cs="Times New Roman"/>
          <w:color w:val="000000" w:themeColor="text1"/>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i/>
          <w:iCs/>
          <w:color w:val="000000" w:themeColor="text1"/>
          <w:sz w:val="24"/>
          <w:szCs w:val="24"/>
        </w:rPr>
        <w:t xml:space="preserve">, </w:t>
      </w:r>
      <w:r w:rsidRPr="00931235">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931235">
        <w:rPr>
          <w:rFonts w:ascii="Times New Roman" w:hAnsi="Times New Roman" w:cs="Times New Roman"/>
          <w:color w:val="000000" w:themeColor="text1"/>
          <w:sz w:val="24"/>
          <w:szCs w:val="24"/>
        </w:rPr>
        <w:t xml:space="preserve"> Федеральным </w:t>
      </w:r>
      <w:hyperlink r:id="rId9" w:history="1">
        <w:r w:rsidRPr="00931235">
          <w:rPr>
            <w:rStyle w:val="a5"/>
            <w:rFonts w:ascii="Times New Roman" w:hAnsi="Times New Roman" w:cs="Times New Roman"/>
            <w:color w:val="000000" w:themeColor="text1"/>
            <w:sz w:val="24"/>
            <w:szCs w:val="24"/>
          </w:rPr>
          <w:t>законом</w:t>
        </w:r>
      </w:hyperlink>
      <w:r w:rsidRPr="00931235">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4FA9E5B"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931235">
          <w:rPr>
            <w:rStyle w:val="a5"/>
            <w:rFonts w:ascii="Times New Roman" w:hAnsi="Times New Roman" w:cs="Times New Roman"/>
            <w:color w:val="000000" w:themeColor="text1"/>
            <w:sz w:val="24"/>
            <w:szCs w:val="24"/>
          </w:rPr>
          <w:t>законом</w:t>
        </w:r>
      </w:hyperlink>
      <w:r w:rsidRPr="00931235">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7D9A00F1" w14:textId="0AAE88FD" w:rsidR="00FC37C5" w:rsidRPr="00931235" w:rsidRDefault="00FC37C5" w:rsidP="00C40F95">
      <w:pPr>
        <w:ind w:firstLine="709"/>
        <w:jc w:val="both"/>
        <w:rPr>
          <w:color w:val="000000" w:themeColor="text1"/>
        </w:rPr>
      </w:pPr>
      <w:r w:rsidRPr="00931235">
        <w:rPr>
          <w:color w:val="000000" w:themeColor="text1"/>
        </w:rPr>
        <w:t xml:space="preserve">3.9. Администрация при организации и осуществлении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31235">
        <w:rPr>
          <w:color w:val="000000" w:themeColor="text1"/>
          <w:shd w:val="clear" w:color="auto" w:fill="FFFFFF"/>
        </w:rPr>
        <w:t>распоряжением Правительства Российской Федерации от 19.04.2016 № 724-р перечнем</w:t>
      </w:r>
      <w:r w:rsidRPr="00931235">
        <w:rPr>
          <w:color w:val="000000" w:themeColor="text1"/>
        </w:rPr>
        <w:br/>
      </w:r>
      <w:r w:rsidRPr="00931235">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31235">
        <w:rPr>
          <w:color w:val="000000" w:themeColor="text1"/>
        </w:rPr>
        <w:t xml:space="preserve"> </w:t>
      </w:r>
      <w:hyperlink r:id="rId11" w:history="1">
        <w:r w:rsidRPr="00931235">
          <w:rPr>
            <w:rStyle w:val="a5"/>
            <w:color w:val="000000" w:themeColor="text1"/>
          </w:rPr>
          <w:t>Правилами</w:t>
        </w:r>
      </w:hyperlink>
      <w:r w:rsidRPr="00931235">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8230F5F"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3.10. </w:t>
      </w:r>
      <w:r w:rsidRPr="00931235">
        <w:rPr>
          <w:rFonts w:ascii="Times New Roman" w:hAnsi="Times New Roman" w:cs="Times New Roman"/>
          <w:color w:val="000000" w:themeColor="text1"/>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4115FB2" w14:textId="2421C8AD" w:rsidR="00FC37C5" w:rsidRPr="00931235" w:rsidRDefault="00FC37C5" w:rsidP="00C40F95">
      <w:pPr>
        <w:ind w:firstLine="709"/>
        <w:jc w:val="both"/>
        <w:rPr>
          <w:color w:val="000000" w:themeColor="text1"/>
          <w:shd w:val="clear" w:color="auto" w:fill="FFFFFF"/>
        </w:rPr>
      </w:pPr>
      <w:r w:rsidRPr="00931235">
        <w:rPr>
          <w:color w:val="000000" w:themeColor="text1"/>
        </w:rPr>
        <w:t xml:space="preserve">1) </w:t>
      </w:r>
      <w:r w:rsidRPr="00931235">
        <w:rPr>
          <w:color w:val="000000" w:themeColor="text1"/>
          <w:shd w:val="clear" w:color="auto" w:fill="FFFFFF"/>
        </w:rPr>
        <w:t xml:space="preserve">отсутствие контролируемого лица либо его представителя не препятствует оценке </w:t>
      </w:r>
      <w:r w:rsidRPr="00931235">
        <w:rPr>
          <w:color w:val="000000" w:themeColor="text1"/>
        </w:rPr>
        <w:t xml:space="preserve">должностным лицом, уполномоченным осуществлять </w:t>
      </w:r>
      <w:r w:rsidR="007815F6" w:rsidRPr="00931235">
        <w:rPr>
          <w:color w:val="000000" w:themeColor="text1"/>
        </w:rPr>
        <w:t>муниципальный земельный контроль</w:t>
      </w:r>
      <w:r w:rsidRPr="00931235">
        <w:rPr>
          <w:color w:val="000000" w:themeColor="text1"/>
        </w:rPr>
        <w:t xml:space="preserve">, </w:t>
      </w:r>
      <w:r w:rsidRPr="00931235">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990DB45" w14:textId="77777777" w:rsidR="00FC37C5" w:rsidRPr="00931235" w:rsidRDefault="00FC37C5" w:rsidP="00C40F95">
      <w:pPr>
        <w:ind w:firstLine="709"/>
        <w:jc w:val="both"/>
        <w:rPr>
          <w:color w:val="000000" w:themeColor="text1"/>
        </w:rPr>
      </w:pPr>
      <w:r w:rsidRPr="00931235">
        <w:rPr>
          <w:color w:val="000000" w:themeColor="text1"/>
          <w:shd w:val="clear" w:color="auto" w:fill="FFFFFF"/>
        </w:rPr>
        <w:t xml:space="preserve">2) отсутствие признаков </w:t>
      </w:r>
      <w:r w:rsidRPr="00931235">
        <w:rPr>
          <w:color w:val="000000" w:themeColor="text1"/>
        </w:rPr>
        <w:t>явной непосредственной угрозы причинения или фактического причинения вреда (ущерба) охраняемым законом ценностям;</w:t>
      </w:r>
    </w:p>
    <w:p w14:paraId="4538DB54" w14:textId="77777777" w:rsidR="00FC37C5" w:rsidRPr="00931235" w:rsidRDefault="00FC37C5" w:rsidP="00C40F95">
      <w:pPr>
        <w:ind w:firstLine="709"/>
        <w:jc w:val="both"/>
        <w:rPr>
          <w:color w:val="000000" w:themeColor="text1"/>
        </w:rPr>
      </w:pPr>
      <w:r w:rsidRPr="00931235">
        <w:rPr>
          <w:color w:val="000000" w:themeColor="text1"/>
        </w:rPr>
        <w:t>3) имеются уважительные причины для отсутствия контролируемого лица (болезнь</w:t>
      </w:r>
      <w:r w:rsidRPr="00931235">
        <w:rPr>
          <w:color w:val="000000" w:themeColor="text1"/>
          <w:shd w:val="clear" w:color="auto" w:fill="FFFFFF"/>
        </w:rPr>
        <w:t xml:space="preserve"> контролируемого лица</w:t>
      </w:r>
      <w:r w:rsidRPr="00931235">
        <w:rPr>
          <w:color w:val="000000" w:themeColor="text1"/>
        </w:rPr>
        <w:t>, его командировка и т.п.) при проведении</w:t>
      </w:r>
      <w:r w:rsidRPr="00931235">
        <w:rPr>
          <w:color w:val="000000" w:themeColor="text1"/>
          <w:shd w:val="clear" w:color="auto" w:fill="FFFFFF"/>
        </w:rPr>
        <w:t xml:space="preserve"> контрольного мероприятия</w:t>
      </w:r>
      <w:r w:rsidRPr="00931235">
        <w:rPr>
          <w:color w:val="000000" w:themeColor="text1"/>
        </w:rPr>
        <w:t>.</w:t>
      </w:r>
    </w:p>
    <w:p w14:paraId="314309B2" w14:textId="77777777" w:rsidR="00FC37C5" w:rsidRPr="00931235" w:rsidRDefault="00FC37C5" w:rsidP="00C40F95">
      <w:pPr>
        <w:pStyle w:val="s1"/>
        <w:ind w:firstLine="709"/>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3.11. Срок проведения выездной проверки не может превышать 10 рабочих дней. </w:t>
      </w:r>
    </w:p>
    <w:p w14:paraId="73D7C5E1" w14:textId="77777777" w:rsidR="00FC37C5" w:rsidRPr="00931235" w:rsidRDefault="00FC37C5" w:rsidP="00C40F95">
      <w:pPr>
        <w:pStyle w:val="s1"/>
        <w:ind w:firstLine="709"/>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7CF4F3C" w14:textId="77777777" w:rsidR="00FC37C5" w:rsidRPr="00931235" w:rsidRDefault="00FC37C5" w:rsidP="00C40F95">
      <w:pPr>
        <w:pStyle w:val="s1"/>
        <w:ind w:firstLine="709"/>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71F8C7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05B5DC9"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931235">
          <w:rPr>
            <w:rStyle w:val="a5"/>
            <w:rFonts w:ascii="Times New Roman" w:hAnsi="Times New Roman" w:cs="Times New Roman"/>
            <w:color w:val="000000" w:themeColor="text1"/>
            <w:sz w:val="24"/>
            <w:szCs w:val="24"/>
          </w:rPr>
          <w:t>частью 2 статьи 90</w:t>
        </w:r>
      </w:hyperlink>
      <w:r w:rsidRPr="00931235">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C29AB3B"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59ACDA6" w14:textId="77777777" w:rsidR="00FC37C5" w:rsidRPr="00931235" w:rsidRDefault="00FC37C5" w:rsidP="00C40F95">
      <w:pPr>
        <w:ind w:firstLine="709"/>
        <w:jc w:val="both"/>
        <w:rPr>
          <w:color w:val="000000" w:themeColor="text1"/>
        </w:rPr>
      </w:pPr>
      <w:r w:rsidRPr="00931235">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931235">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931235">
        <w:rPr>
          <w:color w:val="000000" w:themeColor="text1"/>
        </w:rPr>
        <w:t>.</w:t>
      </w:r>
    </w:p>
    <w:p w14:paraId="4ED05203"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E72EE8"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3.15. Информация о контрольных мероприятиях размещается в Едином реестре контрольных (надзорных) мероприятий.</w:t>
      </w:r>
    </w:p>
    <w:p w14:paraId="47FF50C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31235">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31235">
        <w:rPr>
          <w:rFonts w:ascii="Times New Roman" w:hAnsi="Times New Roman" w:cs="Times New Roman"/>
          <w:color w:val="000000" w:themeColor="text1"/>
          <w:sz w:val="24"/>
          <w:szCs w:val="24"/>
        </w:rPr>
        <w:t>Единый портал</w:t>
      </w:r>
      <w:r w:rsidRPr="00931235">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8C9A0C1"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31235">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31235">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5A28DF22"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D04FF14"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BA9966"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589BD71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D966823"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3E25F31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0EA7977" w14:textId="77777777" w:rsidR="00FC37C5" w:rsidRPr="00931235" w:rsidRDefault="00FC37C5" w:rsidP="00C40F95">
      <w:pPr>
        <w:ind w:firstLine="709"/>
        <w:jc w:val="both"/>
        <w:rPr>
          <w:color w:val="000000" w:themeColor="text1"/>
        </w:rPr>
      </w:pPr>
      <w:r w:rsidRPr="00931235">
        <w:rPr>
          <w:color w:val="000000" w:themeColor="text1"/>
        </w:rPr>
        <w:t xml:space="preserve">4) </w:t>
      </w:r>
      <w:r w:rsidRPr="00931235">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31235">
        <w:rPr>
          <w:color w:val="000000" w:themeColor="text1"/>
        </w:rPr>
        <w:t>;</w:t>
      </w:r>
    </w:p>
    <w:p w14:paraId="4E429D1A"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C91C43C" w14:textId="5F7E0A4B"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3.19. Должностные лица, осуществляющие контроль, при осуществлении </w:t>
      </w:r>
      <w:r w:rsidR="00935EED" w:rsidRPr="00931235">
        <w:rPr>
          <w:rFonts w:ascii="Times New Roman" w:hAnsi="Times New Roman" w:cs="Times New Roman"/>
          <w:color w:val="000000" w:themeColor="text1"/>
          <w:sz w:val="24"/>
          <w:szCs w:val="24"/>
        </w:rPr>
        <w:t>муниципального земельного контроля</w:t>
      </w:r>
      <w:r w:rsidRPr="00931235">
        <w:rPr>
          <w:rFonts w:ascii="Times New Roman" w:hAnsi="Times New Roman" w:cs="Times New Roman"/>
          <w:color w:val="000000" w:themeColor="text1"/>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Ленинградской области, органами местного самоуправления, правоохранительными органами, организациями и гражданами.</w:t>
      </w:r>
    </w:p>
    <w:p w14:paraId="2F22312D" w14:textId="1B50DDF2" w:rsidR="00FC37C5" w:rsidRPr="00931235" w:rsidRDefault="00FC37C5" w:rsidP="00C40F95">
      <w:pPr>
        <w:ind w:firstLine="709"/>
        <w:jc w:val="both"/>
        <w:rPr>
          <w:color w:val="000000" w:themeColor="text1"/>
        </w:rPr>
      </w:pPr>
      <w:r w:rsidRPr="00931235">
        <w:rPr>
          <w:color w:val="000000" w:themeColor="text1"/>
        </w:rPr>
        <w:t>В случае выявления в ходе проведения контрольного мероприятия в рамках осуществления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DC55D18"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p>
    <w:p w14:paraId="27914214" w14:textId="3E0F8CB3" w:rsidR="00FC37C5" w:rsidRPr="00931235" w:rsidRDefault="00FC37C5" w:rsidP="00C40F95">
      <w:pPr>
        <w:pStyle w:val="ConsPlusNormal"/>
        <w:ind w:firstLine="0"/>
        <w:jc w:val="center"/>
        <w:rPr>
          <w:rFonts w:ascii="Times New Roman" w:hAnsi="Times New Roman" w:cs="Times New Roman"/>
          <w:b/>
          <w:bCs/>
          <w:color w:val="000000" w:themeColor="text1"/>
          <w:sz w:val="24"/>
          <w:szCs w:val="24"/>
        </w:rPr>
      </w:pPr>
      <w:r w:rsidRPr="00931235">
        <w:rPr>
          <w:rFonts w:ascii="Times New Roman" w:hAnsi="Times New Roman" w:cs="Times New Roman"/>
          <w:b/>
          <w:bCs/>
          <w:color w:val="000000" w:themeColor="text1"/>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75958258" w14:textId="77777777" w:rsidR="00C40F95" w:rsidRPr="00931235" w:rsidRDefault="00C40F95" w:rsidP="00C40F95">
      <w:pPr>
        <w:pStyle w:val="ConsPlusNormal"/>
        <w:ind w:firstLine="709"/>
        <w:jc w:val="center"/>
        <w:rPr>
          <w:rFonts w:ascii="Times New Roman" w:hAnsi="Times New Roman" w:cs="Times New Roman"/>
          <w:b/>
          <w:bCs/>
          <w:color w:val="000000" w:themeColor="text1"/>
          <w:sz w:val="24"/>
          <w:szCs w:val="24"/>
        </w:rPr>
      </w:pPr>
    </w:p>
    <w:p w14:paraId="0AA0C360" w14:textId="77777777" w:rsidR="00FC37C5" w:rsidRPr="00931235" w:rsidRDefault="00FC37C5" w:rsidP="00C40F95">
      <w:pPr>
        <w:pStyle w:val="af6"/>
        <w:ind w:firstLine="709"/>
        <w:jc w:val="both"/>
        <w:rPr>
          <w:color w:val="000000" w:themeColor="text1"/>
          <w:sz w:val="24"/>
          <w:szCs w:val="24"/>
        </w:rPr>
      </w:pPr>
      <w:r w:rsidRPr="00931235">
        <w:rPr>
          <w:color w:val="000000" w:themeColor="text1"/>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473DFA3"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B7FD968" w14:textId="23E66971" w:rsidR="00FC37C5" w:rsidRPr="00931235" w:rsidRDefault="00FC37C5" w:rsidP="00C40F95">
      <w:pPr>
        <w:pStyle w:val="16"/>
        <w:ind w:firstLine="709"/>
        <w:jc w:val="both"/>
        <w:rPr>
          <w:rFonts w:ascii="Times New Roman" w:hAnsi="Times New Roman" w:cs="Times New Roman"/>
          <w:color w:val="000000" w:themeColor="text1"/>
          <w:sz w:val="24"/>
          <w:szCs w:val="24"/>
        </w:rPr>
      </w:pPr>
    </w:p>
    <w:p w14:paraId="42C41664" w14:textId="72AA8212" w:rsidR="00FC37C5" w:rsidRPr="00931235" w:rsidRDefault="00FC37C5" w:rsidP="00C40F95">
      <w:pPr>
        <w:pStyle w:val="16"/>
        <w:jc w:val="center"/>
        <w:rPr>
          <w:rFonts w:ascii="Times New Roman" w:hAnsi="Times New Roman" w:cs="Times New Roman"/>
          <w:b/>
          <w:bCs/>
          <w:color w:val="000000" w:themeColor="text1"/>
          <w:sz w:val="24"/>
          <w:szCs w:val="24"/>
        </w:rPr>
      </w:pPr>
      <w:r w:rsidRPr="00931235">
        <w:rPr>
          <w:rFonts w:ascii="Times New Roman" w:hAnsi="Times New Roman" w:cs="Times New Roman"/>
          <w:b/>
          <w:bCs/>
          <w:color w:val="000000" w:themeColor="text1"/>
          <w:sz w:val="24"/>
          <w:szCs w:val="24"/>
        </w:rPr>
        <w:t xml:space="preserve">5. Ключевые показатели </w:t>
      </w:r>
      <w:r w:rsidR="0053612D" w:rsidRPr="00931235">
        <w:rPr>
          <w:rFonts w:ascii="Times New Roman" w:hAnsi="Times New Roman" w:cs="Times New Roman"/>
          <w:b/>
          <w:bCs/>
          <w:color w:val="000000" w:themeColor="text1"/>
          <w:sz w:val="24"/>
          <w:szCs w:val="24"/>
        </w:rPr>
        <w:t xml:space="preserve">муниципального земельного </w:t>
      </w:r>
      <w:r w:rsidRPr="00931235">
        <w:rPr>
          <w:rFonts w:ascii="Times New Roman" w:hAnsi="Times New Roman" w:cs="Times New Roman"/>
          <w:b/>
          <w:bCs/>
          <w:color w:val="000000" w:themeColor="text1"/>
          <w:sz w:val="24"/>
          <w:szCs w:val="24"/>
        </w:rPr>
        <w:t>контроля и их целевые значения</w:t>
      </w:r>
    </w:p>
    <w:p w14:paraId="124CCF5F" w14:textId="77777777" w:rsidR="00C40F95" w:rsidRPr="00931235" w:rsidRDefault="00C40F95" w:rsidP="00C40F95">
      <w:pPr>
        <w:pStyle w:val="16"/>
        <w:ind w:firstLine="709"/>
        <w:jc w:val="center"/>
        <w:rPr>
          <w:rFonts w:ascii="Times New Roman" w:hAnsi="Times New Roman" w:cs="Times New Roman"/>
          <w:b/>
          <w:bCs/>
          <w:color w:val="000000" w:themeColor="text1"/>
          <w:sz w:val="24"/>
          <w:szCs w:val="24"/>
        </w:rPr>
      </w:pPr>
    </w:p>
    <w:p w14:paraId="779BC939" w14:textId="77777777" w:rsidR="00FC37C5" w:rsidRPr="00931235" w:rsidRDefault="00FC37C5" w:rsidP="00C40F95">
      <w:pPr>
        <w:pStyle w:val="16"/>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E839A2D" w14:textId="2F4C6D0F" w:rsidR="00FC37C5" w:rsidRPr="00931235" w:rsidRDefault="00FC37C5" w:rsidP="00C40F95">
      <w:pPr>
        <w:pStyle w:val="16"/>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5.2. </w:t>
      </w:r>
      <w:r w:rsidRPr="00931235">
        <w:rPr>
          <w:rFonts w:ascii="Times New Roman" w:hAnsi="Times New Roman" w:cs="Times New Roman"/>
          <w:color w:val="000000" w:themeColor="text1"/>
          <w:w w:val="105"/>
          <w:sz w:val="24"/>
          <w:szCs w:val="24"/>
        </w:rPr>
        <w:t xml:space="preserve">Ключевые показатели муниципального </w:t>
      </w:r>
      <w:r w:rsidR="0053612D" w:rsidRPr="00931235">
        <w:rPr>
          <w:rFonts w:ascii="Times New Roman" w:hAnsi="Times New Roman" w:cs="Times New Roman"/>
          <w:color w:val="000000" w:themeColor="text1"/>
          <w:w w:val="105"/>
          <w:sz w:val="24"/>
          <w:szCs w:val="24"/>
        </w:rPr>
        <w:t xml:space="preserve">земельного </w:t>
      </w:r>
      <w:r w:rsidRPr="00931235">
        <w:rPr>
          <w:rFonts w:ascii="Times New Roman" w:hAnsi="Times New Roman" w:cs="Times New Roman"/>
          <w:color w:val="000000" w:themeColor="text1"/>
          <w:spacing w:val="-4"/>
          <w:w w:val="105"/>
          <w:sz w:val="24"/>
          <w:szCs w:val="24"/>
        </w:rPr>
        <w:t>контроля</w:t>
      </w:r>
      <w:r w:rsidR="0053612D" w:rsidRPr="00931235">
        <w:rPr>
          <w:rFonts w:ascii="Times New Roman" w:hAnsi="Times New Roman" w:cs="Times New Roman"/>
          <w:color w:val="000000" w:themeColor="text1"/>
          <w:spacing w:val="-4"/>
          <w:w w:val="105"/>
          <w:sz w:val="24"/>
          <w:szCs w:val="24"/>
        </w:rPr>
        <w:t xml:space="preserve"> </w:t>
      </w:r>
      <w:r w:rsidRPr="00931235">
        <w:rPr>
          <w:rFonts w:ascii="Times New Roman" w:hAnsi="Times New Roman" w:cs="Times New Roman"/>
          <w:color w:val="000000" w:themeColor="text1"/>
          <w:w w:val="105"/>
          <w:sz w:val="24"/>
          <w:szCs w:val="24"/>
        </w:rPr>
        <w:t xml:space="preserve">и их целевые значения, </w:t>
      </w:r>
      <w:r w:rsidRPr="00931235">
        <w:rPr>
          <w:rFonts w:ascii="Times New Roman" w:hAnsi="Times New Roman" w:cs="Times New Roman"/>
          <w:color w:val="000000" w:themeColor="text1"/>
          <w:spacing w:val="-5"/>
          <w:w w:val="105"/>
          <w:sz w:val="24"/>
          <w:szCs w:val="24"/>
        </w:rPr>
        <w:t>индикативные</w:t>
      </w:r>
      <w:r w:rsidRPr="00931235">
        <w:rPr>
          <w:rFonts w:ascii="Times New Roman" w:hAnsi="Times New Roman" w:cs="Times New Roman"/>
          <w:color w:val="000000" w:themeColor="text1"/>
          <w:spacing w:val="-34"/>
          <w:w w:val="105"/>
          <w:sz w:val="24"/>
          <w:szCs w:val="24"/>
        </w:rPr>
        <w:t xml:space="preserve"> </w:t>
      </w:r>
      <w:r w:rsidRPr="00931235">
        <w:rPr>
          <w:rFonts w:ascii="Times New Roman" w:hAnsi="Times New Roman" w:cs="Times New Roman"/>
          <w:color w:val="000000" w:themeColor="text1"/>
          <w:w w:val="105"/>
          <w:sz w:val="24"/>
          <w:szCs w:val="24"/>
        </w:rPr>
        <w:t>показатели</w:t>
      </w:r>
      <w:r w:rsidRPr="00931235">
        <w:rPr>
          <w:rFonts w:ascii="Times New Roman" w:hAnsi="Times New Roman" w:cs="Times New Roman"/>
          <w:color w:val="000000" w:themeColor="text1"/>
          <w:spacing w:val="-12"/>
          <w:w w:val="105"/>
          <w:sz w:val="24"/>
          <w:szCs w:val="24"/>
        </w:rPr>
        <w:t xml:space="preserve"> </w:t>
      </w:r>
      <w:r w:rsidRPr="00931235">
        <w:rPr>
          <w:rFonts w:ascii="Times New Roman" w:hAnsi="Times New Roman" w:cs="Times New Roman"/>
          <w:color w:val="000000" w:themeColor="text1"/>
          <w:w w:val="105"/>
          <w:sz w:val="24"/>
          <w:szCs w:val="24"/>
        </w:rPr>
        <w:t>установлены</w:t>
      </w:r>
      <w:r w:rsidRPr="00931235">
        <w:rPr>
          <w:rFonts w:ascii="Times New Roman" w:hAnsi="Times New Roman" w:cs="Times New Roman"/>
          <w:color w:val="000000" w:themeColor="text1"/>
          <w:spacing w:val="-17"/>
          <w:w w:val="105"/>
          <w:sz w:val="24"/>
          <w:szCs w:val="24"/>
        </w:rPr>
        <w:t xml:space="preserve"> </w:t>
      </w:r>
      <w:r w:rsidRPr="00931235">
        <w:rPr>
          <w:rFonts w:ascii="Times New Roman" w:hAnsi="Times New Roman" w:cs="Times New Roman"/>
          <w:color w:val="000000" w:themeColor="text1"/>
          <w:w w:val="105"/>
          <w:sz w:val="24"/>
          <w:szCs w:val="24"/>
        </w:rPr>
        <w:t>приложением</w:t>
      </w:r>
      <w:r w:rsidRPr="00931235">
        <w:rPr>
          <w:rFonts w:ascii="Times New Roman" w:hAnsi="Times New Roman" w:cs="Times New Roman"/>
          <w:color w:val="000000" w:themeColor="text1"/>
          <w:spacing w:val="-3"/>
          <w:w w:val="105"/>
          <w:sz w:val="24"/>
          <w:szCs w:val="24"/>
        </w:rPr>
        <w:t xml:space="preserve"> </w:t>
      </w:r>
      <w:r w:rsidR="0053612D" w:rsidRPr="00931235">
        <w:rPr>
          <w:rFonts w:ascii="Times New Roman" w:hAnsi="Times New Roman" w:cs="Times New Roman"/>
          <w:color w:val="000000" w:themeColor="text1"/>
          <w:spacing w:val="-3"/>
          <w:w w:val="105"/>
          <w:sz w:val="24"/>
          <w:szCs w:val="24"/>
        </w:rPr>
        <w:t>3</w:t>
      </w:r>
      <w:r w:rsidRPr="00931235">
        <w:rPr>
          <w:rFonts w:ascii="Times New Roman" w:hAnsi="Times New Roman" w:cs="Times New Roman"/>
          <w:color w:val="000000" w:themeColor="text1"/>
          <w:spacing w:val="-31"/>
          <w:w w:val="105"/>
          <w:sz w:val="24"/>
          <w:szCs w:val="24"/>
        </w:rPr>
        <w:t xml:space="preserve"> </w:t>
      </w:r>
      <w:r w:rsidRPr="00931235">
        <w:rPr>
          <w:rFonts w:ascii="Times New Roman" w:hAnsi="Times New Roman" w:cs="Times New Roman"/>
          <w:color w:val="000000" w:themeColor="text1"/>
          <w:w w:val="105"/>
          <w:sz w:val="24"/>
          <w:szCs w:val="24"/>
        </w:rPr>
        <w:t>к</w:t>
      </w:r>
      <w:r w:rsidRPr="00931235">
        <w:rPr>
          <w:rFonts w:ascii="Times New Roman" w:hAnsi="Times New Roman" w:cs="Times New Roman"/>
          <w:color w:val="000000" w:themeColor="text1"/>
          <w:spacing w:val="-30"/>
          <w:w w:val="105"/>
          <w:sz w:val="24"/>
          <w:szCs w:val="24"/>
        </w:rPr>
        <w:t xml:space="preserve"> </w:t>
      </w:r>
      <w:r w:rsidRPr="00931235">
        <w:rPr>
          <w:rFonts w:ascii="Times New Roman" w:hAnsi="Times New Roman" w:cs="Times New Roman"/>
          <w:color w:val="000000" w:themeColor="text1"/>
          <w:w w:val="105"/>
          <w:sz w:val="24"/>
          <w:szCs w:val="24"/>
        </w:rPr>
        <w:t>настоящему</w:t>
      </w:r>
      <w:r w:rsidRPr="00931235">
        <w:rPr>
          <w:rFonts w:ascii="Times New Roman" w:hAnsi="Times New Roman" w:cs="Times New Roman"/>
          <w:color w:val="000000" w:themeColor="text1"/>
          <w:spacing w:val="-17"/>
          <w:w w:val="105"/>
          <w:sz w:val="24"/>
          <w:szCs w:val="24"/>
        </w:rPr>
        <w:t xml:space="preserve"> </w:t>
      </w:r>
      <w:r w:rsidRPr="00931235">
        <w:rPr>
          <w:rFonts w:ascii="Times New Roman" w:hAnsi="Times New Roman" w:cs="Times New Roman"/>
          <w:color w:val="000000" w:themeColor="text1"/>
          <w:w w:val="105"/>
          <w:sz w:val="24"/>
          <w:szCs w:val="24"/>
        </w:rPr>
        <w:t>Положению</w:t>
      </w:r>
      <w:r w:rsidRPr="00931235">
        <w:rPr>
          <w:rFonts w:ascii="Times New Roman" w:hAnsi="Times New Roman" w:cs="Times New Roman"/>
          <w:color w:val="000000" w:themeColor="text1"/>
          <w:sz w:val="24"/>
          <w:szCs w:val="24"/>
        </w:rPr>
        <w:t>.</w:t>
      </w:r>
    </w:p>
    <w:p w14:paraId="09BE7D9A" w14:textId="77777777" w:rsidR="00FC37C5" w:rsidRPr="00931235" w:rsidRDefault="00FC37C5" w:rsidP="00C40F95">
      <w:pPr>
        <w:pStyle w:val="16"/>
        <w:ind w:firstLine="709"/>
        <w:jc w:val="both"/>
        <w:rPr>
          <w:rFonts w:ascii="Times New Roman" w:hAnsi="Times New Roman" w:cs="Times New Roman"/>
          <w:color w:val="000000" w:themeColor="text1"/>
          <w:sz w:val="24"/>
          <w:szCs w:val="24"/>
        </w:rPr>
      </w:pPr>
    </w:p>
    <w:p w14:paraId="6BE53AD5" w14:textId="77777777" w:rsidR="00FC37C5" w:rsidRPr="00931235" w:rsidRDefault="00FC37C5" w:rsidP="00C40F95">
      <w:pPr>
        <w:pStyle w:val="16"/>
        <w:ind w:firstLine="709"/>
        <w:jc w:val="both"/>
        <w:rPr>
          <w:rFonts w:ascii="Times New Roman" w:hAnsi="Times New Roman" w:cs="Times New Roman"/>
          <w:color w:val="000000" w:themeColor="text1"/>
          <w:sz w:val="24"/>
          <w:szCs w:val="24"/>
        </w:rPr>
      </w:pPr>
    </w:p>
    <w:p w14:paraId="0F936821" w14:textId="6842D548" w:rsidR="00755710" w:rsidRPr="00931235" w:rsidRDefault="00755710"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Приложение 1</w:t>
      </w:r>
    </w:p>
    <w:p w14:paraId="250E6992" w14:textId="5C7AB4EE" w:rsidR="00755710" w:rsidRPr="00931235" w:rsidRDefault="00755710"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к Положению о </w:t>
      </w:r>
      <w:r w:rsidR="0053612D" w:rsidRPr="00931235">
        <w:rPr>
          <w:rFonts w:ascii="Times New Roman" w:hAnsi="Times New Roman" w:cs="Times New Roman"/>
          <w:color w:val="000000" w:themeColor="text1"/>
          <w:sz w:val="24"/>
          <w:szCs w:val="24"/>
        </w:rPr>
        <w:t>муниципальном земельном контроле</w:t>
      </w:r>
      <w:r w:rsidRPr="00931235">
        <w:rPr>
          <w:rFonts w:ascii="Times New Roman" w:hAnsi="Times New Roman" w:cs="Times New Roman"/>
          <w:color w:val="000000" w:themeColor="text1"/>
          <w:sz w:val="24"/>
          <w:szCs w:val="24"/>
        </w:rPr>
        <w:t xml:space="preserve"> </w:t>
      </w:r>
    </w:p>
    <w:p w14:paraId="53D91AB5" w14:textId="77777777" w:rsidR="0053612D" w:rsidRPr="00931235" w:rsidRDefault="00755710"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в границах </w:t>
      </w:r>
      <w:r w:rsidR="00076D8D" w:rsidRPr="00931235">
        <w:rPr>
          <w:rFonts w:ascii="Times New Roman" w:hAnsi="Times New Roman" w:cs="Times New Roman"/>
          <w:color w:val="000000" w:themeColor="text1"/>
          <w:sz w:val="24"/>
          <w:szCs w:val="24"/>
        </w:rPr>
        <w:t>муниципального обра</w:t>
      </w:r>
      <w:r w:rsidR="0053612D" w:rsidRPr="00931235">
        <w:rPr>
          <w:rFonts w:ascii="Times New Roman" w:hAnsi="Times New Roman" w:cs="Times New Roman"/>
          <w:color w:val="000000" w:themeColor="text1"/>
          <w:sz w:val="24"/>
          <w:szCs w:val="24"/>
        </w:rPr>
        <w:t>зования</w:t>
      </w:r>
    </w:p>
    <w:p w14:paraId="5447D2D3"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«Важинское городское поселение</w:t>
      </w:r>
    </w:p>
    <w:p w14:paraId="2D33BBDB"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Подпорожского муниципального района</w:t>
      </w:r>
    </w:p>
    <w:p w14:paraId="34F4C6A1" w14:textId="3645C217" w:rsidR="00755710" w:rsidRPr="00931235" w:rsidRDefault="0053612D" w:rsidP="00C40F95">
      <w:pPr>
        <w:pStyle w:val="ConsPlusNormal"/>
        <w:ind w:firstLine="709"/>
        <w:jc w:val="right"/>
        <w:rPr>
          <w:rFonts w:ascii="Times New Roman" w:hAnsi="Times New Roman" w:cs="Times New Roman"/>
          <w:i/>
          <w:iCs/>
          <w:color w:val="000000" w:themeColor="text1"/>
          <w:sz w:val="24"/>
          <w:szCs w:val="24"/>
        </w:rPr>
      </w:pPr>
      <w:r w:rsidRPr="00931235">
        <w:rPr>
          <w:rFonts w:ascii="Times New Roman" w:hAnsi="Times New Roman" w:cs="Times New Roman"/>
          <w:color w:val="000000" w:themeColor="text1"/>
          <w:sz w:val="24"/>
          <w:szCs w:val="24"/>
        </w:rPr>
        <w:t>Ленинградской области»</w:t>
      </w:r>
    </w:p>
    <w:p w14:paraId="2D74D7FF" w14:textId="77777777" w:rsidR="00755710" w:rsidRPr="00931235" w:rsidRDefault="00755710" w:rsidP="00C40F95">
      <w:pPr>
        <w:pStyle w:val="ConsPlusNormal"/>
        <w:ind w:firstLine="709"/>
        <w:jc w:val="right"/>
        <w:rPr>
          <w:rFonts w:ascii="Times New Roman" w:hAnsi="Times New Roman" w:cs="Times New Roman"/>
          <w:b/>
          <w:bCs/>
          <w:color w:val="000000" w:themeColor="text1"/>
          <w:sz w:val="24"/>
          <w:szCs w:val="24"/>
        </w:rPr>
      </w:pPr>
    </w:p>
    <w:p w14:paraId="4E07F0EB" w14:textId="77777777" w:rsidR="0053612D" w:rsidRPr="00931235" w:rsidRDefault="0053612D" w:rsidP="00C40F95">
      <w:pPr>
        <w:pStyle w:val="ConsPlusTitle"/>
        <w:ind w:firstLine="709"/>
        <w:jc w:val="center"/>
        <w:rPr>
          <w:rFonts w:ascii="Times New Roman" w:hAnsi="Times New Roman" w:cs="Times New Roman"/>
          <w:color w:val="000000" w:themeColor="text1"/>
          <w:sz w:val="24"/>
          <w:szCs w:val="24"/>
        </w:rPr>
      </w:pPr>
      <w:bookmarkStart w:id="2" w:name="Par381"/>
      <w:bookmarkEnd w:id="2"/>
    </w:p>
    <w:p w14:paraId="768F0C61" w14:textId="5E751DE0" w:rsidR="00755710" w:rsidRPr="00931235" w:rsidRDefault="00755710" w:rsidP="00C40F95">
      <w:pPr>
        <w:pStyle w:val="ConsPlusTitle"/>
        <w:jc w:val="center"/>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Критерии</w:t>
      </w:r>
      <w:r w:rsidR="00603941" w:rsidRPr="00931235">
        <w:rPr>
          <w:rStyle w:val="aff1"/>
          <w:rFonts w:ascii="Times New Roman" w:hAnsi="Times New Roman" w:cs="Times New Roman"/>
          <w:color w:val="000000" w:themeColor="text1"/>
          <w:sz w:val="24"/>
          <w:szCs w:val="24"/>
        </w:rPr>
        <w:footnoteReference w:id="1"/>
      </w:r>
    </w:p>
    <w:p w14:paraId="68DACEA9" w14:textId="0735F94A" w:rsidR="00755710" w:rsidRPr="00931235" w:rsidRDefault="00755710" w:rsidP="00C40F95">
      <w:pPr>
        <w:pStyle w:val="ConsPlusTitle"/>
        <w:jc w:val="center"/>
        <w:rPr>
          <w:rFonts w:ascii="Times New Roman" w:hAnsi="Times New Roman" w:cs="Times New Roman"/>
          <w:bCs w:val="0"/>
          <w:color w:val="000000" w:themeColor="text1"/>
          <w:sz w:val="24"/>
          <w:szCs w:val="24"/>
        </w:rPr>
      </w:pPr>
      <w:r w:rsidRPr="00931235">
        <w:rPr>
          <w:rFonts w:ascii="Times New Roman" w:hAnsi="Times New Roman" w:cs="Times New Roman"/>
          <w:color w:val="000000" w:themeColor="text1"/>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53612D" w:rsidRPr="00931235">
        <w:rPr>
          <w:rFonts w:ascii="Times New Roman" w:hAnsi="Times New Roman" w:cs="Times New Roman"/>
          <w:bCs w:val="0"/>
          <w:color w:val="000000" w:themeColor="text1"/>
          <w:sz w:val="24"/>
          <w:szCs w:val="24"/>
        </w:rPr>
        <w:t>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bCs w:val="0"/>
          <w:i/>
          <w:iCs/>
          <w:color w:val="000000" w:themeColor="text1"/>
          <w:sz w:val="24"/>
          <w:szCs w:val="24"/>
        </w:rPr>
        <w:t xml:space="preserve"> </w:t>
      </w:r>
      <w:r w:rsidRPr="00931235">
        <w:rPr>
          <w:rFonts w:ascii="Times New Roman" w:hAnsi="Times New Roman" w:cs="Times New Roman"/>
          <w:bCs w:val="0"/>
          <w:color w:val="000000" w:themeColor="text1"/>
          <w:sz w:val="24"/>
          <w:szCs w:val="24"/>
        </w:rPr>
        <w:t xml:space="preserve"> </w:t>
      </w:r>
    </w:p>
    <w:p w14:paraId="2D37191D" w14:textId="77777777" w:rsidR="00755710" w:rsidRPr="00931235" w:rsidRDefault="00755710" w:rsidP="00C40F95">
      <w:pPr>
        <w:pStyle w:val="ConsPlusTitle"/>
        <w:jc w:val="center"/>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муниципального земельного контроля</w:t>
      </w:r>
    </w:p>
    <w:p w14:paraId="35CB40B5" w14:textId="77777777" w:rsidR="00755710" w:rsidRPr="00931235" w:rsidRDefault="00755710" w:rsidP="00C40F95">
      <w:pPr>
        <w:pStyle w:val="ConsPlusTitle"/>
        <w:ind w:firstLine="709"/>
        <w:jc w:val="center"/>
        <w:rPr>
          <w:rFonts w:ascii="Times New Roman" w:hAnsi="Times New Roman" w:cs="Times New Roman"/>
          <w:color w:val="000000" w:themeColor="text1"/>
          <w:sz w:val="24"/>
          <w:szCs w:val="24"/>
        </w:rPr>
      </w:pPr>
    </w:p>
    <w:p w14:paraId="517E2B0E"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К категории среднего риска относятся:</w:t>
      </w:r>
    </w:p>
    <w:p w14:paraId="7046A6FA"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К категории умеренного риска относятся земельные участки:</w:t>
      </w:r>
    </w:p>
    <w:p w14:paraId="2AAD2614"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а) относящиеся к категории земель населенных пунктов;</w:t>
      </w:r>
    </w:p>
    <w:p w14:paraId="4F9A9CC4"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931235" w:rsidRDefault="00755710" w:rsidP="00C40F95">
      <w:pPr>
        <w:pStyle w:val="ConsPlusNormal"/>
        <w:widowControl w:val="0"/>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2499EDED"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51E31361"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3AD2A3F6"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0E98E0E0"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09F63CF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2F74A822"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3894E4E4"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078ACFD0"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3F1D9F89"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24142479"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2058ADE8"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1164A422"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1161B356" w14:textId="15F5B085"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Приложение 2</w:t>
      </w:r>
    </w:p>
    <w:p w14:paraId="6C29AB47"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к Положению о муниципальном земельном контроле </w:t>
      </w:r>
    </w:p>
    <w:p w14:paraId="159CB61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 границах муниципального образования</w:t>
      </w:r>
    </w:p>
    <w:p w14:paraId="380318A1"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«Важинское городское поселение</w:t>
      </w:r>
    </w:p>
    <w:p w14:paraId="69D4A4C3"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Подпорожского муниципального района</w:t>
      </w:r>
    </w:p>
    <w:p w14:paraId="1DC1C999" w14:textId="77777777" w:rsidR="0053612D" w:rsidRPr="00931235" w:rsidRDefault="0053612D" w:rsidP="00C40F95">
      <w:pPr>
        <w:pStyle w:val="ConsPlusNormal"/>
        <w:ind w:firstLine="709"/>
        <w:jc w:val="right"/>
        <w:rPr>
          <w:rFonts w:ascii="Times New Roman" w:hAnsi="Times New Roman" w:cs="Times New Roman"/>
          <w:i/>
          <w:iCs/>
          <w:color w:val="000000" w:themeColor="text1"/>
          <w:sz w:val="24"/>
          <w:szCs w:val="24"/>
        </w:rPr>
      </w:pPr>
      <w:r w:rsidRPr="00931235">
        <w:rPr>
          <w:rFonts w:ascii="Times New Roman" w:hAnsi="Times New Roman" w:cs="Times New Roman"/>
          <w:color w:val="000000" w:themeColor="text1"/>
          <w:sz w:val="24"/>
          <w:szCs w:val="24"/>
        </w:rPr>
        <w:t>Ленинградской области»</w:t>
      </w:r>
    </w:p>
    <w:p w14:paraId="2DFC7A97" w14:textId="406C767C" w:rsidR="0053612D" w:rsidRPr="00931235" w:rsidRDefault="0053612D" w:rsidP="00C40F95">
      <w:pPr>
        <w:pStyle w:val="ConsPlusTitle"/>
        <w:ind w:firstLine="709"/>
        <w:rPr>
          <w:rFonts w:ascii="Times New Roman" w:hAnsi="Times New Roman" w:cs="Times New Roman"/>
          <w:color w:val="000000" w:themeColor="text1"/>
          <w:sz w:val="24"/>
          <w:szCs w:val="24"/>
        </w:rPr>
      </w:pPr>
    </w:p>
    <w:p w14:paraId="1C0A4B64" w14:textId="77777777" w:rsidR="0053612D" w:rsidRPr="00931235" w:rsidRDefault="0053612D" w:rsidP="00C40F95">
      <w:pPr>
        <w:pStyle w:val="ConsPlusTitle"/>
        <w:ind w:firstLine="709"/>
        <w:rPr>
          <w:rFonts w:ascii="Times New Roman" w:hAnsi="Times New Roman" w:cs="Times New Roman"/>
          <w:color w:val="000000" w:themeColor="text1"/>
          <w:sz w:val="24"/>
          <w:szCs w:val="24"/>
        </w:rPr>
      </w:pPr>
    </w:p>
    <w:p w14:paraId="42508290" w14:textId="77777777" w:rsidR="0053612D" w:rsidRPr="00931235" w:rsidRDefault="00755710" w:rsidP="00C40F95">
      <w:pPr>
        <w:pStyle w:val="ConsPlusTitle"/>
        <w:jc w:val="center"/>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Индикаторы</w:t>
      </w:r>
      <w:r w:rsidR="00603941" w:rsidRPr="00931235">
        <w:rPr>
          <w:rStyle w:val="aff1"/>
          <w:rFonts w:ascii="Times New Roman" w:hAnsi="Times New Roman" w:cs="Times New Roman"/>
          <w:color w:val="000000" w:themeColor="text1"/>
          <w:sz w:val="24"/>
          <w:szCs w:val="24"/>
        </w:rPr>
        <w:footnoteReference w:id="2"/>
      </w:r>
      <w:r w:rsidR="0053612D" w:rsidRPr="00931235">
        <w:rPr>
          <w:rFonts w:ascii="Times New Roman" w:hAnsi="Times New Roman" w:cs="Times New Roman"/>
          <w:color w:val="000000" w:themeColor="text1"/>
          <w:sz w:val="24"/>
          <w:szCs w:val="24"/>
        </w:rPr>
        <w:t xml:space="preserve"> риска</w:t>
      </w:r>
    </w:p>
    <w:p w14:paraId="5B996B81" w14:textId="77777777" w:rsidR="0053612D" w:rsidRPr="00931235" w:rsidRDefault="00755710" w:rsidP="00C40F95">
      <w:pPr>
        <w:pStyle w:val="ConsPlusTitle"/>
        <w:jc w:val="center"/>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нарушения обязательных требований, используемые для определения необходимости проведения внеплановых</w:t>
      </w:r>
      <w:r w:rsidR="0053612D" w:rsidRPr="00931235">
        <w:rPr>
          <w:rFonts w:ascii="Times New Roman" w:hAnsi="Times New Roman" w:cs="Times New Roman"/>
          <w:color w:val="000000" w:themeColor="text1"/>
          <w:sz w:val="24"/>
          <w:szCs w:val="24"/>
        </w:rPr>
        <w:t xml:space="preserve"> проверок</w:t>
      </w:r>
    </w:p>
    <w:p w14:paraId="75A9FDEC" w14:textId="3EA1ADE8" w:rsidR="00755710" w:rsidRPr="00931235" w:rsidRDefault="00755710" w:rsidP="00C40F95">
      <w:pPr>
        <w:pStyle w:val="ConsPlusTitle"/>
        <w:jc w:val="center"/>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при осуществлении администрацией </w:t>
      </w:r>
      <w:r w:rsidR="0053612D" w:rsidRPr="00931235">
        <w:rPr>
          <w:rFonts w:ascii="Times New Roman" w:hAnsi="Times New Roman" w:cs="Times New Roman"/>
          <w:bCs w:val="0"/>
          <w:color w:val="000000" w:themeColor="text1"/>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931235">
        <w:rPr>
          <w:rFonts w:ascii="Times New Roman" w:hAnsi="Times New Roman" w:cs="Times New Roman"/>
          <w:color w:val="000000" w:themeColor="text1"/>
          <w:sz w:val="24"/>
          <w:szCs w:val="24"/>
        </w:rPr>
        <w:t>муниципального земельного контроля</w:t>
      </w:r>
    </w:p>
    <w:p w14:paraId="157F4E35" w14:textId="77777777" w:rsidR="00755710" w:rsidRPr="00931235" w:rsidRDefault="00755710" w:rsidP="00C40F95">
      <w:pPr>
        <w:pStyle w:val="ConsPlusNormal"/>
        <w:ind w:firstLine="0"/>
        <w:jc w:val="both"/>
        <w:rPr>
          <w:rFonts w:ascii="Times New Roman" w:hAnsi="Times New Roman" w:cs="Times New Roman"/>
          <w:color w:val="000000" w:themeColor="text1"/>
          <w:sz w:val="24"/>
          <w:szCs w:val="24"/>
        </w:rPr>
      </w:pPr>
    </w:p>
    <w:p w14:paraId="4FE80A50"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p>
    <w:p w14:paraId="13E08EB5"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222BCD9D"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057BC067" w14:textId="7790E404" w:rsidR="0053612D" w:rsidRPr="00931235" w:rsidRDefault="0053612D" w:rsidP="00C40F95">
      <w:pPr>
        <w:pStyle w:val="ConsPlusNormal"/>
        <w:ind w:firstLine="709"/>
        <w:jc w:val="both"/>
        <w:rPr>
          <w:rFonts w:ascii="Times New Roman" w:hAnsi="Times New Roman" w:cs="Times New Roman"/>
          <w:color w:val="000000" w:themeColor="text1"/>
          <w:sz w:val="24"/>
          <w:szCs w:val="24"/>
        </w:rPr>
      </w:pPr>
    </w:p>
    <w:p w14:paraId="238B3C4B"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7AFB95A4"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7F9CF778"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6E9A8728"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696BDB7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711F9C04"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7B662244"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0BF858C1"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0D2D74E7"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754A4DFD"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6FB54A47"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3698891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6614F81C" w14:textId="59E0CED4"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Приложение 3</w:t>
      </w:r>
    </w:p>
    <w:p w14:paraId="4D7F24F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к Положению о муниципальном земельном контроле </w:t>
      </w:r>
    </w:p>
    <w:p w14:paraId="21BAB715"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 границах муниципального образования</w:t>
      </w:r>
    </w:p>
    <w:p w14:paraId="130E6AD0"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«Важинское городское поселение</w:t>
      </w:r>
    </w:p>
    <w:p w14:paraId="2B245A4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Подпорожского муниципального района</w:t>
      </w:r>
    </w:p>
    <w:p w14:paraId="2CA8D9F2" w14:textId="77777777" w:rsidR="0053612D" w:rsidRPr="00931235" w:rsidRDefault="0053612D" w:rsidP="00C40F95">
      <w:pPr>
        <w:pStyle w:val="ConsPlusNormal"/>
        <w:ind w:firstLine="709"/>
        <w:jc w:val="right"/>
        <w:rPr>
          <w:rFonts w:ascii="Times New Roman" w:hAnsi="Times New Roman" w:cs="Times New Roman"/>
          <w:i/>
          <w:iCs/>
          <w:color w:val="000000" w:themeColor="text1"/>
          <w:sz w:val="24"/>
          <w:szCs w:val="24"/>
        </w:rPr>
      </w:pPr>
      <w:r w:rsidRPr="00931235">
        <w:rPr>
          <w:rFonts w:ascii="Times New Roman" w:hAnsi="Times New Roman" w:cs="Times New Roman"/>
          <w:color w:val="000000" w:themeColor="text1"/>
          <w:sz w:val="24"/>
          <w:szCs w:val="24"/>
        </w:rPr>
        <w:t>Ленинградской области»</w:t>
      </w:r>
    </w:p>
    <w:p w14:paraId="0C885AED" w14:textId="77777777" w:rsidR="0053612D" w:rsidRPr="00931235" w:rsidRDefault="0053612D" w:rsidP="00C40F95">
      <w:pPr>
        <w:pStyle w:val="ConsPlusNormal"/>
        <w:ind w:firstLine="709"/>
        <w:jc w:val="both"/>
        <w:rPr>
          <w:rFonts w:ascii="Times New Roman" w:hAnsi="Times New Roman" w:cs="Times New Roman"/>
          <w:color w:val="000000" w:themeColor="text1"/>
          <w:sz w:val="24"/>
          <w:szCs w:val="24"/>
        </w:rPr>
      </w:pPr>
    </w:p>
    <w:p w14:paraId="4B93F3D3" w14:textId="77777777" w:rsidR="00755710" w:rsidRPr="00931235" w:rsidRDefault="00755710" w:rsidP="00C40F95">
      <w:pPr>
        <w:pStyle w:val="ConsTitle"/>
        <w:widowControl/>
        <w:ind w:firstLine="709"/>
        <w:jc w:val="both"/>
        <w:rPr>
          <w:rFonts w:ascii="Times New Roman" w:hAnsi="Times New Roman" w:cs="Times New Roman"/>
          <w:color w:val="000000" w:themeColor="text1"/>
          <w:sz w:val="24"/>
          <w:szCs w:val="24"/>
        </w:rPr>
      </w:pPr>
    </w:p>
    <w:p w14:paraId="20ACC22F" w14:textId="74868962" w:rsidR="0053612D" w:rsidRPr="00931235" w:rsidRDefault="0053612D" w:rsidP="00C40F95">
      <w:pPr>
        <w:pStyle w:val="ConsTitle"/>
        <w:widowControl/>
        <w:jc w:val="center"/>
        <w:rPr>
          <w:rFonts w:ascii="Times New Roman" w:hAnsi="Times New Roman" w:cs="Times New Roman"/>
          <w:b w:val="0"/>
          <w:color w:val="000000" w:themeColor="text1"/>
          <w:sz w:val="24"/>
          <w:szCs w:val="24"/>
        </w:rPr>
      </w:pPr>
      <w:r w:rsidRPr="00931235">
        <w:rPr>
          <w:rFonts w:ascii="Times New Roman" w:hAnsi="Times New Roman" w:cs="Times New Roman"/>
          <w:color w:val="000000" w:themeColor="text1"/>
          <w:w w:val="105"/>
          <w:sz w:val="24"/>
          <w:szCs w:val="24"/>
        </w:rPr>
        <w:t>Ключевые</w:t>
      </w:r>
      <w:r w:rsidRPr="00931235">
        <w:rPr>
          <w:rFonts w:ascii="Times New Roman" w:hAnsi="Times New Roman" w:cs="Times New Roman"/>
          <w:color w:val="000000" w:themeColor="text1"/>
          <w:spacing w:val="-32"/>
          <w:w w:val="105"/>
          <w:sz w:val="24"/>
          <w:szCs w:val="24"/>
        </w:rPr>
        <w:t xml:space="preserve"> </w:t>
      </w:r>
      <w:r w:rsidRPr="00931235">
        <w:rPr>
          <w:rFonts w:ascii="Times New Roman" w:hAnsi="Times New Roman" w:cs="Times New Roman"/>
          <w:color w:val="000000" w:themeColor="text1"/>
          <w:w w:val="105"/>
          <w:sz w:val="24"/>
          <w:szCs w:val="24"/>
        </w:rPr>
        <w:t>показатели</w:t>
      </w:r>
      <w:r w:rsidRPr="00931235">
        <w:rPr>
          <w:rFonts w:ascii="Times New Roman" w:hAnsi="Times New Roman" w:cs="Times New Roman"/>
          <w:color w:val="000000" w:themeColor="text1"/>
          <w:spacing w:val="-30"/>
          <w:w w:val="105"/>
          <w:sz w:val="24"/>
          <w:szCs w:val="24"/>
        </w:rPr>
        <w:t xml:space="preserve"> </w:t>
      </w:r>
      <w:r w:rsidRPr="00931235">
        <w:rPr>
          <w:rFonts w:ascii="Times New Roman" w:hAnsi="Times New Roman" w:cs="Times New Roman"/>
          <w:color w:val="000000" w:themeColor="text1"/>
          <w:w w:val="105"/>
          <w:sz w:val="24"/>
          <w:szCs w:val="24"/>
        </w:rPr>
        <w:t>муниципального</w:t>
      </w:r>
      <w:r w:rsidRPr="00931235">
        <w:rPr>
          <w:rFonts w:ascii="Times New Roman" w:hAnsi="Times New Roman" w:cs="Times New Roman"/>
          <w:color w:val="000000" w:themeColor="text1"/>
          <w:spacing w:val="-43"/>
          <w:w w:val="105"/>
          <w:sz w:val="24"/>
          <w:szCs w:val="24"/>
        </w:rPr>
        <w:t xml:space="preserve"> </w:t>
      </w:r>
      <w:r w:rsidRPr="00931235">
        <w:rPr>
          <w:rFonts w:ascii="Times New Roman" w:hAnsi="Times New Roman" w:cs="Times New Roman"/>
          <w:color w:val="000000" w:themeColor="text1"/>
          <w:w w:val="105"/>
          <w:sz w:val="24"/>
          <w:szCs w:val="24"/>
        </w:rPr>
        <w:t>контроля в сфере благоустройства</w:t>
      </w:r>
      <w:r w:rsidRPr="00931235">
        <w:rPr>
          <w:rFonts w:ascii="Times New Roman" w:hAnsi="Times New Roman" w:cs="Times New Roman"/>
          <w:color w:val="000000" w:themeColor="text1"/>
          <w:spacing w:val="-33"/>
          <w:w w:val="105"/>
          <w:sz w:val="24"/>
          <w:szCs w:val="24"/>
        </w:rPr>
        <w:t xml:space="preserve"> </w:t>
      </w:r>
      <w:r w:rsidRPr="00931235">
        <w:rPr>
          <w:rFonts w:ascii="Times New Roman" w:hAnsi="Times New Roman" w:cs="Times New Roman"/>
          <w:color w:val="000000" w:themeColor="text1"/>
          <w:w w:val="105"/>
          <w:sz w:val="24"/>
          <w:szCs w:val="24"/>
        </w:rPr>
        <w:t>и</w:t>
      </w:r>
      <w:r w:rsidRPr="00931235">
        <w:rPr>
          <w:rFonts w:ascii="Times New Roman" w:hAnsi="Times New Roman" w:cs="Times New Roman"/>
          <w:color w:val="000000" w:themeColor="text1"/>
          <w:spacing w:val="-48"/>
          <w:w w:val="105"/>
          <w:sz w:val="24"/>
          <w:szCs w:val="24"/>
        </w:rPr>
        <w:t xml:space="preserve"> </w:t>
      </w:r>
      <w:r w:rsidRPr="00931235">
        <w:rPr>
          <w:rFonts w:ascii="Times New Roman" w:hAnsi="Times New Roman" w:cs="Times New Roman"/>
          <w:color w:val="000000" w:themeColor="text1"/>
          <w:w w:val="105"/>
          <w:sz w:val="24"/>
          <w:szCs w:val="24"/>
        </w:rPr>
        <w:t>их</w:t>
      </w:r>
      <w:r w:rsidRPr="00931235">
        <w:rPr>
          <w:rFonts w:ascii="Times New Roman" w:hAnsi="Times New Roman" w:cs="Times New Roman"/>
          <w:color w:val="000000" w:themeColor="text1"/>
          <w:spacing w:val="-42"/>
          <w:w w:val="105"/>
          <w:sz w:val="24"/>
          <w:szCs w:val="24"/>
        </w:rPr>
        <w:t xml:space="preserve"> </w:t>
      </w:r>
      <w:r w:rsidRPr="00931235">
        <w:rPr>
          <w:rFonts w:ascii="Times New Roman" w:hAnsi="Times New Roman" w:cs="Times New Roman"/>
          <w:color w:val="000000" w:themeColor="text1"/>
          <w:w w:val="105"/>
          <w:sz w:val="24"/>
          <w:szCs w:val="24"/>
        </w:rPr>
        <w:t>целевые значения, индикативные</w:t>
      </w:r>
      <w:r w:rsidRPr="00931235">
        <w:rPr>
          <w:rFonts w:ascii="Times New Roman" w:hAnsi="Times New Roman" w:cs="Times New Roman"/>
          <w:color w:val="000000" w:themeColor="text1"/>
          <w:spacing w:val="26"/>
          <w:w w:val="105"/>
          <w:sz w:val="24"/>
          <w:szCs w:val="24"/>
        </w:rPr>
        <w:t xml:space="preserve"> </w:t>
      </w:r>
      <w:r w:rsidRPr="00931235">
        <w:rPr>
          <w:rFonts w:ascii="Times New Roman" w:hAnsi="Times New Roman" w:cs="Times New Roman"/>
          <w:color w:val="000000" w:themeColor="text1"/>
          <w:w w:val="105"/>
          <w:sz w:val="24"/>
          <w:szCs w:val="24"/>
        </w:rPr>
        <w:t>показатели</w:t>
      </w:r>
    </w:p>
    <w:p w14:paraId="1EA249A3" w14:textId="77777777" w:rsidR="0053612D" w:rsidRPr="00931235" w:rsidRDefault="0053612D" w:rsidP="00C40F95">
      <w:pPr>
        <w:pStyle w:val="a0"/>
        <w:ind w:firstLine="709"/>
        <w:jc w:val="left"/>
        <w:rPr>
          <w:b w:val="0"/>
          <w:color w:val="000000" w:themeColor="text1"/>
        </w:rPr>
      </w:pPr>
    </w:p>
    <w:tbl>
      <w:tblPr>
        <w:tblStyle w:val="TableNormal"/>
        <w:tblW w:w="9429" w:type="dxa"/>
        <w:tblInd w:w="3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728"/>
        <w:gridCol w:w="1701"/>
      </w:tblGrid>
      <w:tr w:rsidR="00931235" w:rsidRPr="00931235" w14:paraId="53B4EC95" w14:textId="77777777" w:rsidTr="00E83195">
        <w:trPr>
          <w:trHeight w:val="431"/>
        </w:trPr>
        <w:tc>
          <w:tcPr>
            <w:tcW w:w="7728" w:type="dxa"/>
          </w:tcPr>
          <w:p w14:paraId="52EFAD68" w14:textId="77777777" w:rsidR="0053612D" w:rsidRPr="00931235" w:rsidRDefault="0053612D" w:rsidP="00C40F95">
            <w:pPr>
              <w:rPr>
                <w:b/>
                <w:color w:val="000000" w:themeColor="text1"/>
              </w:rPr>
            </w:pPr>
            <w:r w:rsidRPr="00931235">
              <w:rPr>
                <w:b/>
                <w:color w:val="000000" w:themeColor="text1"/>
              </w:rPr>
              <w:t>Ключевые показатели</w:t>
            </w:r>
          </w:p>
        </w:tc>
        <w:tc>
          <w:tcPr>
            <w:tcW w:w="1701" w:type="dxa"/>
          </w:tcPr>
          <w:p w14:paraId="4FDC5BA7" w14:textId="77777777" w:rsidR="0053612D" w:rsidRPr="00931235" w:rsidRDefault="0053612D" w:rsidP="00C40F95">
            <w:pPr>
              <w:rPr>
                <w:color w:val="000000" w:themeColor="text1"/>
              </w:rPr>
            </w:pPr>
            <w:r w:rsidRPr="00931235">
              <w:rPr>
                <w:color w:val="000000" w:themeColor="text1"/>
              </w:rPr>
              <w:t>Целевые значения</w:t>
            </w:r>
          </w:p>
        </w:tc>
      </w:tr>
      <w:tr w:rsidR="00931235" w:rsidRPr="00931235" w14:paraId="5359413B" w14:textId="77777777" w:rsidTr="00E83195">
        <w:trPr>
          <w:trHeight w:val="424"/>
        </w:trPr>
        <w:tc>
          <w:tcPr>
            <w:tcW w:w="7728" w:type="dxa"/>
          </w:tcPr>
          <w:p w14:paraId="5EE504F1" w14:textId="77777777" w:rsidR="0053612D" w:rsidRPr="00931235" w:rsidRDefault="0053612D" w:rsidP="00C40F95">
            <w:pPr>
              <w:rPr>
                <w:color w:val="000000" w:themeColor="text1"/>
                <w:lang w:val="ru-RU"/>
              </w:rPr>
            </w:pPr>
            <w:r w:rsidRPr="00931235">
              <w:rPr>
                <w:color w:val="000000" w:themeColor="text1"/>
                <w:lang w:val="ru-RU"/>
              </w:rPr>
              <w:t>Процент устраненных нарушений из числа выявленных нарушений законодательства в сфере благоустройства</w:t>
            </w:r>
          </w:p>
        </w:tc>
        <w:tc>
          <w:tcPr>
            <w:tcW w:w="1701" w:type="dxa"/>
          </w:tcPr>
          <w:p w14:paraId="12FB7236" w14:textId="77777777" w:rsidR="0053612D" w:rsidRPr="00931235" w:rsidRDefault="0053612D" w:rsidP="00C40F95">
            <w:pPr>
              <w:rPr>
                <w:color w:val="000000" w:themeColor="text1"/>
              </w:rPr>
            </w:pPr>
            <w:r w:rsidRPr="00931235">
              <w:rPr>
                <w:color w:val="000000" w:themeColor="text1"/>
              </w:rPr>
              <w:t>70%</w:t>
            </w:r>
          </w:p>
        </w:tc>
      </w:tr>
      <w:tr w:rsidR="00931235" w:rsidRPr="00931235" w14:paraId="2178C5EB" w14:textId="77777777" w:rsidTr="00E83195">
        <w:trPr>
          <w:trHeight w:val="424"/>
        </w:trPr>
        <w:tc>
          <w:tcPr>
            <w:tcW w:w="7728" w:type="dxa"/>
          </w:tcPr>
          <w:p w14:paraId="22285671" w14:textId="77777777" w:rsidR="0053612D" w:rsidRPr="00931235" w:rsidRDefault="0053612D" w:rsidP="00C40F95">
            <w:pPr>
              <w:rPr>
                <w:color w:val="000000" w:themeColor="text1"/>
                <w:lang w:val="ru-RU"/>
              </w:rPr>
            </w:pPr>
            <w:r w:rsidRPr="00931235">
              <w:rPr>
                <w:color w:val="000000" w:themeColor="text1"/>
                <w:lang w:val="ru-RU"/>
              </w:rPr>
              <w:t>Процент выполнения плана проведения плановых контрольных мероприятий на очередной календарный год</w:t>
            </w:r>
          </w:p>
        </w:tc>
        <w:tc>
          <w:tcPr>
            <w:tcW w:w="1701" w:type="dxa"/>
          </w:tcPr>
          <w:p w14:paraId="0088F702" w14:textId="77777777" w:rsidR="0053612D" w:rsidRPr="00931235" w:rsidRDefault="0053612D" w:rsidP="00C40F95">
            <w:pPr>
              <w:rPr>
                <w:color w:val="000000" w:themeColor="text1"/>
              </w:rPr>
            </w:pPr>
            <w:r w:rsidRPr="00931235">
              <w:rPr>
                <w:color w:val="000000" w:themeColor="text1"/>
              </w:rPr>
              <w:t>100%</w:t>
            </w:r>
          </w:p>
        </w:tc>
      </w:tr>
      <w:tr w:rsidR="00931235" w:rsidRPr="00931235" w14:paraId="64FF8CC2" w14:textId="77777777" w:rsidTr="00E83195">
        <w:trPr>
          <w:trHeight w:val="402"/>
        </w:trPr>
        <w:tc>
          <w:tcPr>
            <w:tcW w:w="7728" w:type="dxa"/>
          </w:tcPr>
          <w:p w14:paraId="314D9912" w14:textId="77777777" w:rsidR="0053612D" w:rsidRPr="00931235" w:rsidRDefault="0053612D" w:rsidP="00C40F95">
            <w:pPr>
              <w:rPr>
                <w:color w:val="000000" w:themeColor="text1"/>
                <w:lang w:val="ru-RU"/>
              </w:rPr>
            </w:pPr>
            <w:r w:rsidRPr="00931235">
              <w:rPr>
                <w:color w:val="000000" w:themeColor="text1"/>
                <w:lang w:val="ru-RU"/>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1701" w:type="dxa"/>
          </w:tcPr>
          <w:p w14:paraId="08F61E92" w14:textId="77777777" w:rsidR="0053612D" w:rsidRPr="00931235" w:rsidRDefault="0053612D" w:rsidP="00C40F95">
            <w:pPr>
              <w:rPr>
                <w:color w:val="000000" w:themeColor="text1"/>
              </w:rPr>
            </w:pPr>
            <w:r w:rsidRPr="00931235">
              <w:rPr>
                <w:color w:val="000000" w:themeColor="text1"/>
              </w:rPr>
              <w:t>0%</w:t>
            </w:r>
          </w:p>
        </w:tc>
      </w:tr>
      <w:tr w:rsidR="00931235" w:rsidRPr="00931235" w14:paraId="74C2999D" w14:textId="77777777" w:rsidTr="00E83195">
        <w:trPr>
          <w:trHeight w:val="441"/>
        </w:trPr>
        <w:tc>
          <w:tcPr>
            <w:tcW w:w="7728" w:type="dxa"/>
          </w:tcPr>
          <w:p w14:paraId="3AC7DC22" w14:textId="77777777" w:rsidR="0053612D" w:rsidRPr="00931235" w:rsidRDefault="0053612D" w:rsidP="00C40F95">
            <w:pPr>
              <w:rPr>
                <w:color w:val="000000" w:themeColor="text1"/>
                <w:lang w:val="ru-RU"/>
              </w:rPr>
            </w:pPr>
            <w:r w:rsidRPr="00931235">
              <w:rPr>
                <w:color w:val="000000" w:themeColor="text1"/>
                <w:lang w:val="ru-RU"/>
              </w:rPr>
              <w:t>Процент отмененных результатов контрольных мероприятий</w:t>
            </w:r>
          </w:p>
        </w:tc>
        <w:tc>
          <w:tcPr>
            <w:tcW w:w="1701" w:type="dxa"/>
          </w:tcPr>
          <w:p w14:paraId="2054EADB" w14:textId="77777777" w:rsidR="0053612D" w:rsidRPr="00931235" w:rsidRDefault="0053612D" w:rsidP="00C40F95">
            <w:pPr>
              <w:rPr>
                <w:color w:val="000000" w:themeColor="text1"/>
              </w:rPr>
            </w:pPr>
            <w:r w:rsidRPr="00931235">
              <w:rPr>
                <w:color w:val="000000" w:themeColor="text1"/>
              </w:rPr>
              <w:t>0%</w:t>
            </w:r>
          </w:p>
        </w:tc>
      </w:tr>
      <w:tr w:rsidR="00931235" w:rsidRPr="00931235" w14:paraId="01D758CF" w14:textId="77777777" w:rsidTr="00E83195">
        <w:trPr>
          <w:trHeight w:val="417"/>
        </w:trPr>
        <w:tc>
          <w:tcPr>
            <w:tcW w:w="7728" w:type="dxa"/>
          </w:tcPr>
          <w:p w14:paraId="688C15DE" w14:textId="77777777" w:rsidR="0053612D" w:rsidRPr="00931235" w:rsidRDefault="0053612D" w:rsidP="00C40F95">
            <w:pPr>
              <w:rPr>
                <w:color w:val="000000" w:themeColor="text1"/>
                <w:lang w:val="ru-RU"/>
              </w:rPr>
            </w:pPr>
            <w:r w:rsidRPr="00931235">
              <w:rPr>
                <w:color w:val="000000" w:themeColor="text1"/>
                <w:lang w:val="ru-RU"/>
              </w:rPr>
              <w:t>Процент результативных контрольных мероприятий, по которым не были приняты соответствующие меры административного воздействия</w:t>
            </w:r>
          </w:p>
        </w:tc>
        <w:tc>
          <w:tcPr>
            <w:tcW w:w="1701" w:type="dxa"/>
          </w:tcPr>
          <w:p w14:paraId="612FCCF9" w14:textId="77777777" w:rsidR="0053612D" w:rsidRPr="00931235" w:rsidRDefault="0053612D" w:rsidP="00C40F95">
            <w:pPr>
              <w:rPr>
                <w:color w:val="000000" w:themeColor="text1"/>
              </w:rPr>
            </w:pPr>
            <w:r w:rsidRPr="00931235">
              <w:rPr>
                <w:color w:val="000000" w:themeColor="text1"/>
              </w:rPr>
              <w:t>5%</w:t>
            </w:r>
          </w:p>
        </w:tc>
      </w:tr>
      <w:tr w:rsidR="00931235" w:rsidRPr="00931235" w14:paraId="3D92742C" w14:textId="77777777" w:rsidTr="00E83195">
        <w:trPr>
          <w:trHeight w:val="417"/>
        </w:trPr>
        <w:tc>
          <w:tcPr>
            <w:tcW w:w="7728" w:type="dxa"/>
          </w:tcPr>
          <w:p w14:paraId="3D76A357" w14:textId="77777777" w:rsidR="0053612D" w:rsidRPr="00931235" w:rsidRDefault="0053612D" w:rsidP="00C40F95">
            <w:pPr>
              <w:rPr>
                <w:color w:val="000000" w:themeColor="text1"/>
                <w:lang w:val="ru-RU"/>
              </w:rPr>
            </w:pPr>
            <w:r w:rsidRPr="00931235">
              <w:rPr>
                <w:color w:val="000000" w:themeColor="text1"/>
                <w:lang w:val="ru-RU"/>
              </w:rPr>
              <w:t>Процент внесенных судебных решений о назначении административного наказания по материалам органа муниципального контроля</w:t>
            </w:r>
          </w:p>
        </w:tc>
        <w:tc>
          <w:tcPr>
            <w:tcW w:w="1701" w:type="dxa"/>
          </w:tcPr>
          <w:p w14:paraId="0B65058C" w14:textId="77777777" w:rsidR="0053612D" w:rsidRPr="00931235" w:rsidRDefault="0053612D" w:rsidP="00C40F95">
            <w:pPr>
              <w:rPr>
                <w:color w:val="000000" w:themeColor="text1"/>
              </w:rPr>
            </w:pPr>
            <w:r w:rsidRPr="00931235">
              <w:rPr>
                <w:color w:val="000000" w:themeColor="text1"/>
              </w:rPr>
              <w:t>95%</w:t>
            </w:r>
          </w:p>
        </w:tc>
      </w:tr>
      <w:tr w:rsidR="0053612D" w:rsidRPr="00931235" w14:paraId="204C83EE" w14:textId="77777777" w:rsidTr="00E83195">
        <w:trPr>
          <w:trHeight w:val="410"/>
        </w:trPr>
        <w:tc>
          <w:tcPr>
            <w:tcW w:w="7728" w:type="dxa"/>
          </w:tcPr>
          <w:p w14:paraId="367F8B2F" w14:textId="77777777" w:rsidR="0053612D" w:rsidRPr="00931235" w:rsidRDefault="0053612D" w:rsidP="00C40F95">
            <w:pPr>
              <w:rPr>
                <w:color w:val="000000" w:themeColor="text1"/>
                <w:lang w:val="ru-RU"/>
              </w:rPr>
            </w:pPr>
            <w:r w:rsidRPr="00931235">
              <w:rPr>
                <w:color w:val="000000" w:themeColor="text1"/>
                <w:lang w:val="ru-RU"/>
              </w:rPr>
              <w:t>Процент отмененных в судебном порядке постановлений по делам об административных правонарушениях</w:t>
            </w:r>
          </w:p>
          <w:p w14:paraId="560B63B0" w14:textId="77777777" w:rsidR="0053612D" w:rsidRPr="00931235" w:rsidRDefault="0053612D" w:rsidP="00C40F95">
            <w:pPr>
              <w:rPr>
                <w:color w:val="000000" w:themeColor="text1"/>
                <w:lang w:val="ru-RU"/>
              </w:rPr>
            </w:pPr>
            <w:r w:rsidRPr="00931235">
              <w:rPr>
                <w:color w:val="000000" w:themeColor="text1"/>
                <w:lang w:val="ru-RU"/>
              </w:rPr>
              <w:t>от общего количества вь</w:t>
            </w:r>
            <w:r w:rsidRPr="00931235">
              <w:rPr>
                <w:color w:val="000000" w:themeColor="text1"/>
              </w:rPr>
              <w:t>rn</w:t>
            </w:r>
            <w:r w:rsidRPr="00931235">
              <w:rPr>
                <w:color w:val="000000" w:themeColor="text1"/>
                <w:lang w:val="ru-RU"/>
              </w:rPr>
              <w:t>есенных органом муниципального контроля постановлений</w:t>
            </w:r>
          </w:p>
        </w:tc>
        <w:tc>
          <w:tcPr>
            <w:tcW w:w="1701" w:type="dxa"/>
          </w:tcPr>
          <w:p w14:paraId="0DFC3A12" w14:textId="77777777" w:rsidR="0053612D" w:rsidRPr="00931235" w:rsidRDefault="0053612D" w:rsidP="00C40F95">
            <w:pPr>
              <w:rPr>
                <w:color w:val="000000" w:themeColor="text1"/>
              </w:rPr>
            </w:pPr>
            <w:r w:rsidRPr="00931235">
              <w:rPr>
                <w:color w:val="000000" w:themeColor="text1"/>
              </w:rPr>
              <w:t>0%</w:t>
            </w:r>
          </w:p>
        </w:tc>
      </w:tr>
    </w:tbl>
    <w:p w14:paraId="326E0E90" w14:textId="77777777" w:rsidR="0053612D" w:rsidRPr="00931235" w:rsidRDefault="0053612D" w:rsidP="00C40F95">
      <w:pPr>
        <w:ind w:firstLine="709"/>
        <w:rPr>
          <w:color w:val="000000" w:themeColor="text1"/>
        </w:rPr>
      </w:pPr>
    </w:p>
    <w:p w14:paraId="433180A1" w14:textId="77777777" w:rsidR="0053612D" w:rsidRPr="00931235" w:rsidRDefault="0053612D" w:rsidP="00C40F95">
      <w:pPr>
        <w:ind w:firstLine="709"/>
        <w:rPr>
          <w:color w:val="000000" w:themeColor="text1"/>
        </w:rPr>
      </w:pPr>
    </w:p>
    <w:tbl>
      <w:tblPr>
        <w:tblStyle w:val="TableNormal"/>
        <w:tblW w:w="9451" w:type="dxa"/>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6"/>
        <w:gridCol w:w="2738"/>
        <w:gridCol w:w="1205"/>
        <w:gridCol w:w="2262"/>
        <w:gridCol w:w="620"/>
        <w:gridCol w:w="2150"/>
      </w:tblGrid>
      <w:tr w:rsidR="00931235" w:rsidRPr="00931235" w14:paraId="7A858ED4" w14:textId="77777777" w:rsidTr="00E83195">
        <w:trPr>
          <w:trHeight w:val="424"/>
        </w:trPr>
        <w:tc>
          <w:tcPr>
            <w:tcW w:w="476" w:type="dxa"/>
          </w:tcPr>
          <w:p w14:paraId="5D2083EB" w14:textId="77777777" w:rsidR="0053612D" w:rsidRPr="00931235" w:rsidRDefault="0053612D" w:rsidP="00C40F95">
            <w:pPr>
              <w:ind w:left="-771" w:firstLine="709"/>
              <w:rPr>
                <w:color w:val="000000" w:themeColor="text1"/>
              </w:rPr>
            </w:pPr>
            <w:r w:rsidRPr="00931235">
              <w:rPr>
                <w:color w:val="000000" w:themeColor="text1"/>
              </w:rPr>
              <w:t>1.</w:t>
            </w:r>
          </w:p>
        </w:tc>
        <w:tc>
          <w:tcPr>
            <w:tcW w:w="8975" w:type="dxa"/>
            <w:gridSpan w:val="5"/>
          </w:tcPr>
          <w:p w14:paraId="4371A9A2" w14:textId="77777777" w:rsidR="0053612D" w:rsidRPr="00931235" w:rsidRDefault="0053612D" w:rsidP="00C40F95">
            <w:pPr>
              <w:rPr>
                <w:color w:val="000000" w:themeColor="text1"/>
                <w:lang w:val="ru-RU"/>
              </w:rPr>
            </w:pPr>
            <w:r w:rsidRPr="00931235">
              <w:rPr>
                <w:b/>
                <w:color w:val="000000" w:themeColor="text1"/>
                <w:lang w:val="ru-RU"/>
              </w:rPr>
              <w:t>Индикативные показатели</w:t>
            </w:r>
            <w:r w:rsidRPr="00931235">
              <w:rPr>
                <w:color w:val="000000" w:themeColor="text1"/>
                <w:lang w:val="ru-RU"/>
              </w:rPr>
              <w:t>, характеризующие параметры проведенных мероприятий</w:t>
            </w:r>
          </w:p>
        </w:tc>
      </w:tr>
      <w:tr w:rsidR="00931235" w:rsidRPr="00931235" w14:paraId="1A613F50" w14:textId="77777777" w:rsidTr="00E83195">
        <w:trPr>
          <w:trHeight w:val="2078"/>
        </w:trPr>
        <w:tc>
          <w:tcPr>
            <w:tcW w:w="476" w:type="dxa"/>
          </w:tcPr>
          <w:p w14:paraId="70C55931" w14:textId="77777777" w:rsidR="0053612D" w:rsidRPr="00931235" w:rsidRDefault="0053612D" w:rsidP="00C40F95">
            <w:pPr>
              <w:ind w:left="-771" w:firstLine="709"/>
              <w:rPr>
                <w:color w:val="000000" w:themeColor="text1"/>
              </w:rPr>
            </w:pPr>
            <w:r w:rsidRPr="00931235">
              <w:rPr>
                <w:color w:val="000000" w:themeColor="text1"/>
              </w:rPr>
              <w:t>1.1.</w:t>
            </w:r>
          </w:p>
        </w:tc>
        <w:tc>
          <w:tcPr>
            <w:tcW w:w="2738" w:type="dxa"/>
          </w:tcPr>
          <w:p w14:paraId="5DFBA882" w14:textId="77777777" w:rsidR="0053612D" w:rsidRPr="00931235" w:rsidRDefault="0053612D" w:rsidP="00C40F95">
            <w:pPr>
              <w:rPr>
                <w:color w:val="000000" w:themeColor="text1"/>
                <w:lang w:val="ru-RU"/>
              </w:rPr>
            </w:pPr>
            <w:r w:rsidRPr="00931235">
              <w:rPr>
                <w:color w:val="000000" w:themeColor="text1"/>
                <w:lang w:val="ru-RU"/>
              </w:rPr>
              <w:t>Въшолняемость плановых (рейдовых) заданий (осмотров)</w:t>
            </w:r>
          </w:p>
        </w:tc>
        <w:tc>
          <w:tcPr>
            <w:tcW w:w="1205" w:type="dxa"/>
          </w:tcPr>
          <w:p w14:paraId="1A7C58DF" w14:textId="77777777" w:rsidR="0053612D" w:rsidRPr="00931235" w:rsidRDefault="0053612D" w:rsidP="00C40F95">
            <w:pPr>
              <w:rPr>
                <w:color w:val="000000" w:themeColor="text1"/>
              </w:rPr>
            </w:pPr>
            <w:r w:rsidRPr="00931235">
              <w:rPr>
                <w:color w:val="000000" w:themeColor="text1"/>
              </w:rPr>
              <w:t>Врз= (РЗф/ РЗп) х</w:t>
            </w:r>
          </w:p>
          <w:p w14:paraId="2F6A2E17" w14:textId="77777777" w:rsidR="0053612D" w:rsidRPr="00931235" w:rsidRDefault="0053612D" w:rsidP="00C40F95">
            <w:pPr>
              <w:rPr>
                <w:color w:val="000000" w:themeColor="text1"/>
              </w:rPr>
            </w:pPr>
            <w:r w:rsidRPr="00931235">
              <w:rPr>
                <w:color w:val="000000" w:themeColor="text1"/>
              </w:rPr>
              <w:t>100</w:t>
            </w:r>
          </w:p>
        </w:tc>
        <w:tc>
          <w:tcPr>
            <w:tcW w:w="2262" w:type="dxa"/>
          </w:tcPr>
          <w:p w14:paraId="17770259" w14:textId="77777777" w:rsidR="0053612D" w:rsidRPr="00931235" w:rsidRDefault="0053612D" w:rsidP="00C40F95">
            <w:pPr>
              <w:rPr>
                <w:color w:val="000000" w:themeColor="text1"/>
                <w:lang w:val="ru-RU"/>
              </w:rPr>
            </w:pPr>
            <w:r w:rsidRPr="00931235">
              <w:rPr>
                <w:color w:val="000000" w:themeColor="text1"/>
                <w:lang w:val="ru-RU"/>
              </w:rPr>
              <w:t>Врз - выполняемость плановых заданий (осмотров)%</w:t>
            </w:r>
          </w:p>
          <w:p w14:paraId="4BA1C994" w14:textId="77777777" w:rsidR="0053612D" w:rsidRPr="00931235" w:rsidRDefault="0053612D" w:rsidP="00C40F95">
            <w:pPr>
              <w:rPr>
                <w:color w:val="000000" w:themeColor="text1"/>
                <w:lang w:val="ru-RU"/>
              </w:rPr>
            </w:pPr>
            <w:r w:rsidRPr="00931235">
              <w:rPr>
                <w:color w:val="000000" w:themeColor="text1"/>
                <w:lang w:val="ru-RU"/>
              </w:rPr>
              <w:t>РЗф -количество проведенных плановых заданий (осмотров) (ед.)</w:t>
            </w:r>
          </w:p>
          <w:p w14:paraId="18BF03EA" w14:textId="77777777" w:rsidR="0053612D" w:rsidRPr="00931235" w:rsidRDefault="0053612D" w:rsidP="00C40F95">
            <w:pPr>
              <w:rPr>
                <w:color w:val="000000" w:themeColor="text1"/>
                <w:lang w:val="ru-RU"/>
              </w:rPr>
            </w:pPr>
            <w:r w:rsidRPr="00931235">
              <w:rPr>
                <w:color w:val="000000" w:themeColor="text1"/>
                <w:lang w:val="ru-RU"/>
              </w:rPr>
              <w:t>РЗп - количество утвержденных плановых</w:t>
            </w:r>
          </w:p>
          <w:p w14:paraId="7305F6FB" w14:textId="77777777" w:rsidR="0053612D" w:rsidRPr="00931235" w:rsidRDefault="0053612D" w:rsidP="00C40F95">
            <w:pPr>
              <w:rPr>
                <w:color w:val="000000" w:themeColor="text1"/>
                <w:lang w:val="ru-RU"/>
              </w:rPr>
            </w:pPr>
            <w:r w:rsidRPr="00931235">
              <w:rPr>
                <w:color w:val="000000" w:themeColor="text1"/>
                <w:lang w:val="ru-RU"/>
              </w:rPr>
              <w:t>заданий (осмотров) (ед.)</w:t>
            </w:r>
          </w:p>
        </w:tc>
        <w:tc>
          <w:tcPr>
            <w:tcW w:w="620" w:type="dxa"/>
          </w:tcPr>
          <w:p w14:paraId="46E0E642" w14:textId="77777777" w:rsidR="0053612D" w:rsidRPr="00931235" w:rsidRDefault="0053612D" w:rsidP="00C40F95">
            <w:pPr>
              <w:rPr>
                <w:color w:val="000000" w:themeColor="text1"/>
              </w:rPr>
            </w:pPr>
            <w:r w:rsidRPr="00931235">
              <w:rPr>
                <w:color w:val="000000" w:themeColor="text1"/>
              </w:rPr>
              <w:t>100%</w:t>
            </w:r>
          </w:p>
        </w:tc>
        <w:tc>
          <w:tcPr>
            <w:tcW w:w="2150" w:type="dxa"/>
          </w:tcPr>
          <w:p w14:paraId="3CEE3B2F" w14:textId="77777777" w:rsidR="0053612D" w:rsidRPr="00931235" w:rsidRDefault="0053612D" w:rsidP="00C40F95">
            <w:pPr>
              <w:rPr>
                <w:color w:val="000000" w:themeColor="text1"/>
                <w:lang w:val="ru-RU"/>
              </w:rPr>
            </w:pPr>
            <w:r w:rsidRPr="00931235">
              <w:rPr>
                <w:color w:val="000000" w:themeColor="text1"/>
                <w:lang w:val="ru-RU"/>
              </w:rPr>
              <w:t>Утвержденные плановые (рейдовые) задания (осмотры)</w:t>
            </w:r>
          </w:p>
        </w:tc>
      </w:tr>
      <w:tr w:rsidR="00931235" w:rsidRPr="00931235" w14:paraId="1495D79C" w14:textId="77777777" w:rsidTr="00E83195">
        <w:trPr>
          <w:trHeight w:val="1672"/>
        </w:trPr>
        <w:tc>
          <w:tcPr>
            <w:tcW w:w="476" w:type="dxa"/>
          </w:tcPr>
          <w:p w14:paraId="1FC68D3F" w14:textId="77777777" w:rsidR="0053612D" w:rsidRPr="00931235" w:rsidRDefault="0053612D" w:rsidP="00C40F95">
            <w:pPr>
              <w:ind w:left="-771" w:firstLine="709"/>
              <w:rPr>
                <w:color w:val="000000" w:themeColor="text1"/>
              </w:rPr>
            </w:pPr>
            <w:r w:rsidRPr="00931235">
              <w:rPr>
                <w:color w:val="000000" w:themeColor="text1"/>
              </w:rPr>
              <w:t>1.2.</w:t>
            </w:r>
          </w:p>
        </w:tc>
        <w:tc>
          <w:tcPr>
            <w:tcW w:w="2738" w:type="dxa"/>
          </w:tcPr>
          <w:p w14:paraId="1F2571AC" w14:textId="77777777" w:rsidR="0053612D" w:rsidRPr="00931235" w:rsidRDefault="0053612D" w:rsidP="00C40F95">
            <w:pPr>
              <w:rPr>
                <w:color w:val="000000" w:themeColor="text1"/>
              </w:rPr>
            </w:pPr>
            <w:r w:rsidRPr="00931235">
              <w:rPr>
                <w:color w:val="000000" w:themeColor="text1"/>
              </w:rPr>
              <w:t>Вьшолняемость внеплановыхпроверок</w:t>
            </w:r>
          </w:p>
        </w:tc>
        <w:tc>
          <w:tcPr>
            <w:tcW w:w="1205" w:type="dxa"/>
          </w:tcPr>
          <w:p w14:paraId="7A868768" w14:textId="77777777" w:rsidR="0053612D" w:rsidRPr="00931235" w:rsidRDefault="0053612D" w:rsidP="00C40F95">
            <w:pPr>
              <w:rPr>
                <w:color w:val="000000" w:themeColor="text1"/>
              </w:rPr>
            </w:pPr>
            <w:r w:rsidRPr="00931235">
              <w:rPr>
                <w:color w:val="000000" w:themeColor="text1"/>
              </w:rPr>
              <w:t>Ввн= (Рф /Рп) х</w:t>
            </w:r>
          </w:p>
          <w:p w14:paraId="16059C44" w14:textId="77777777" w:rsidR="0053612D" w:rsidRPr="00931235" w:rsidRDefault="0053612D" w:rsidP="00C40F95">
            <w:pPr>
              <w:rPr>
                <w:color w:val="000000" w:themeColor="text1"/>
              </w:rPr>
            </w:pPr>
            <w:r w:rsidRPr="00931235">
              <w:rPr>
                <w:color w:val="000000" w:themeColor="text1"/>
              </w:rPr>
              <w:t>100</w:t>
            </w:r>
          </w:p>
        </w:tc>
        <w:tc>
          <w:tcPr>
            <w:tcW w:w="2262" w:type="dxa"/>
          </w:tcPr>
          <w:p w14:paraId="70489D5D" w14:textId="77777777" w:rsidR="0053612D" w:rsidRPr="00931235" w:rsidRDefault="0053612D" w:rsidP="00C40F95">
            <w:pPr>
              <w:rPr>
                <w:color w:val="000000" w:themeColor="text1"/>
                <w:lang w:val="ru-RU"/>
              </w:rPr>
            </w:pPr>
            <w:r w:rsidRPr="00931235">
              <w:rPr>
                <w:color w:val="000000" w:themeColor="text1"/>
                <w:lang w:val="ru-RU"/>
              </w:rPr>
              <w:t>Ввн - въшолняемость внеплановых проверок Рф - количество</w:t>
            </w:r>
          </w:p>
          <w:p w14:paraId="2CC9EF9F" w14:textId="77777777" w:rsidR="0053612D" w:rsidRPr="00931235" w:rsidRDefault="0053612D" w:rsidP="00C40F95">
            <w:pPr>
              <w:rPr>
                <w:color w:val="000000" w:themeColor="text1"/>
                <w:lang w:val="ru-RU"/>
              </w:rPr>
            </w:pPr>
            <w:r w:rsidRPr="00931235">
              <w:rPr>
                <w:color w:val="000000" w:themeColor="text1"/>
                <w:lang w:val="ru-RU"/>
              </w:rPr>
              <w:t>проведенных внеплановых проверок (ед.)</w:t>
            </w:r>
          </w:p>
          <w:p w14:paraId="59FA83E5" w14:textId="77777777" w:rsidR="0053612D" w:rsidRPr="00931235" w:rsidRDefault="0053612D" w:rsidP="00C40F95">
            <w:pPr>
              <w:rPr>
                <w:color w:val="000000" w:themeColor="text1"/>
                <w:lang w:val="ru-RU"/>
              </w:rPr>
            </w:pPr>
            <w:r w:rsidRPr="00931235">
              <w:rPr>
                <w:color w:val="000000" w:themeColor="text1"/>
                <w:lang w:val="ru-RU"/>
              </w:rPr>
              <w:t>Рп - количество распоряжений на проведение внеплановых проверок (ед.)</w:t>
            </w:r>
          </w:p>
        </w:tc>
        <w:tc>
          <w:tcPr>
            <w:tcW w:w="620" w:type="dxa"/>
          </w:tcPr>
          <w:p w14:paraId="7AA2DFEC" w14:textId="77777777" w:rsidR="0053612D" w:rsidRPr="00931235" w:rsidRDefault="0053612D" w:rsidP="00C40F95">
            <w:pPr>
              <w:rPr>
                <w:color w:val="000000" w:themeColor="text1"/>
              </w:rPr>
            </w:pPr>
            <w:r w:rsidRPr="00931235">
              <w:rPr>
                <w:color w:val="000000" w:themeColor="text1"/>
              </w:rPr>
              <w:t>100%</w:t>
            </w:r>
          </w:p>
        </w:tc>
        <w:tc>
          <w:tcPr>
            <w:tcW w:w="2150" w:type="dxa"/>
          </w:tcPr>
          <w:p w14:paraId="55756AFA" w14:textId="77777777" w:rsidR="0053612D" w:rsidRPr="00931235" w:rsidRDefault="0053612D" w:rsidP="00C40F95">
            <w:pPr>
              <w:rPr>
                <w:color w:val="000000" w:themeColor="text1"/>
                <w:lang w:val="ru-RU"/>
              </w:rPr>
            </w:pPr>
            <w:r w:rsidRPr="00931235">
              <w:rPr>
                <w:color w:val="000000" w:themeColor="text1"/>
                <w:lang w:val="ru-RU"/>
              </w:rPr>
              <w:t>Письма и жалобы, поступившие в Контрольный орган</w:t>
            </w:r>
          </w:p>
        </w:tc>
      </w:tr>
      <w:tr w:rsidR="00931235" w:rsidRPr="00931235" w14:paraId="443B0D80" w14:textId="77777777" w:rsidTr="00E83195">
        <w:trPr>
          <w:trHeight w:val="1909"/>
        </w:trPr>
        <w:tc>
          <w:tcPr>
            <w:tcW w:w="476" w:type="dxa"/>
          </w:tcPr>
          <w:p w14:paraId="537D2688" w14:textId="77777777" w:rsidR="0053612D" w:rsidRPr="00931235" w:rsidRDefault="0053612D" w:rsidP="00C40F95">
            <w:pPr>
              <w:ind w:left="-771" w:firstLine="709"/>
              <w:rPr>
                <w:color w:val="000000" w:themeColor="text1"/>
              </w:rPr>
            </w:pPr>
            <w:r w:rsidRPr="00931235">
              <w:rPr>
                <w:color w:val="000000" w:themeColor="text1"/>
              </w:rPr>
              <w:t>1.3.</w:t>
            </w:r>
          </w:p>
        </w:tc>
        <w:tc>
          <w:tcPr>
            <w:tcW w:w="2738" w:type="dxa"/>
          </w:tcPr>
          <w:p w14:paraId="033C055A" w14:textId="77777777" w:rsidR="0053612D" w:rsidRPr="00931235" w:rsidRDefault="0053612D" w:rsidP="00C40F95">
            <w:pPr>
              <w:rPr>
                <w:color w:val="000000" w:themeColor="text1"/>
                <w:lang w:val="ru-RU"/>
              </w:rPr>
            </w:pPr>
            <w:r w:rsidRPr="00931235">
              <w:rPr>
                <w:color w:val="000000" w:themeColor="text1"/>
                <w:lang w:val="ru-RU"/>
              </w:rPr>
              <w:t>Доля проверок, на результаты которых: поданы жалобы</w:t>
            </w:r>
          </w:p>
        </w:tc>
        <w:tc>
          <w:tcPr>
            <w:tcW w:w="1205" w:type="dxa"/>
          </w:tcPr>
          <w:p w14:paraId="30A60E49" w14:textId="77777777" w:rsidR="0053612D" w:rsidRPr="00931235" w:rsidRDefault="0053612D" w:rsidP="00C40F95">
            <w:pPr>
              <w:rPr>
                <w:color w:val="000000" w:themeColor="text1"/>
              </w:rPr>
            </w:pPr>
            <w:r w:rsidRPr="00931235">
              <w:rPr>
                <w:color w:val="000000" w:themeColor="text1"/>
              </w:rPr>
              <w:t>Жх 100/Пф</w:t>
            </w:r>
          </w:p>
        </w:tc>
        <w:tc>
          <w:tcPr>
            <w:tcW w:w="2262" w:type="dxa"/>
          </w:tcPr>
          <w:p w14:paraId="6D7ED006" w14:textId="77777777" w:rsidR="0053612D" w:rsidRPr="00931235" w:rsidRDefault="0053612D" w:rsidP="00C40F95">
            <w:pPr>
              <w:rPr>
                <w:color w:val="000000" w:themeColor="text1"/>
                <w:lang w:val="ru-RU"/>
              </w:rPr>
            </w:pPr>
            <w:r w:rsidRPr="00931235">
              <w:rPr>
                <w:color w:val="000000" w:themeColor="text1"/>
                <w:lang w:val="ru-RU"/>
              </w:rPr>
              <w:t>Ж - количество жалоб (ед.) Пф - количество проведенных проверок</w:t>
            </w:r>
          </w:p>
        </w:tc>
        <w:tc>
          <w:tcPr>
            <w:tcW w:w="620" w:type="dxa"/>
          </w:tcPr>
          <w:p w14:paraId="34FF6E4A" w14:textId="77777777" w:rsidR="0053612D" w:rsidRPr="00931235" w:rsidRDefault="0053612D" w:rsidP="00C40F95">
            <w:pPr>
              <w:rPr>
                <w:color w:val="000000" w:themeColor="text1"/>
              </w:rPr>
            </w:pPr>
            <w:r w:rsidRPr="00931235">
              <w:rPr>
                <w:color w:val="000000" w:themeColor="text1"/>
              </w:rPr>
              <w:t>0%</w:t>
            </w:r>
          </w:p>
        </w:tc>
        <w:tc>
          <w:tcPr>
            <w:tcW w:w="2150" w:type="dxa"/>
          </w:tcPr>
          <w:p w14:paraId="4636ED51" w14:textId="77777777" w:rsidR="0053612D" w:rsidRPr="00931235" w:rsidRDefault="0053612D" w:rsidP="00C40F95">
            <w:pPr>
              <w:rPr>
                <w:color w:val="000000" w:themeColor="text1"/>
              </w:rPr>
            </w:pPr>
          </w:p>
        </w:tc>
      </w:tr>
      <w:tr w:rsidR="0053612D" w:rsidRPr="00931235" w14:paraId="092C1ED9" w14:textId="77777777" w:rsidTr="00E83195">
        <w:trPr>
          <w:trHeight w:val="1051"/>
        </w:trPr>
        <w:tc>
          <w:tcPr>
            <w:tcW w:w="476" w:type="dxa"/>
          </w:tcPr>
          <w:p w14:paraId="2881AF82" w14:textId="77777777" w:rsidR="0053612D" w:rsidRPr="00931235" w:rsidRDefault="0053612D" w:rsidP="00C40F95">
            <w:pPr>
              <w:ind w:left="-771" w:firstLine="709"/>
              <w:rPr>
                <w:color w:val="000000" w:themeColor="text1"/>
              </w:rPr>
            </w:pPr>
            <w:r w:rsidRPr="00931235">
              <w:rPr>
                <w:color w:val="000000" w:themeColor="text1"/>
              </w:rPr>
              <w:t>1.4.</w:t>
            </w:r>
          </w:p>
        </w:tc>
        <w:tc>
          <w:tcPr>
            <w:tcW w:w="2738" w:type="dxa"/>
          </w:tcPr>
          <w:p w14:paraId="1236D70F" w14:textId="77777777" w:rsidR="0053612D" w:rsidRPr="00931235" w:rsidRDefault="0053612D" w:rsidP="00C40F95">
            <w:pPr>
              <w:rPr>
                <w:color w:val="000000" w:themeColor="text1"/>
                <w:lang w:val="ru-RU"/>
              </w:rPr>
            </w:pPr>
            <w:r w:rsidRPr="00931235">
              <w:rPr>
                <w:color w:val="000000" w:themeColor="text1"/>
                <w:lang w:val="ru-RU"/>
              </w:rPr>
              <w:t>Доля проверок,результаты которых были признанынедействительными</w:t>
            </w:r>
          </w:p>
        </w:tc>
        <w:tc>
          <w:tcPr>
            <w:tcW w:w="1205" w:type="dxa"/>
          </w:tcPr>
          <w:p w14:paraId="5CE52334" w14:textId="77777777" w:rsidR="0053612D" w:rsidRPr="00931235" w:rsidRDefault="0053612D" w:rsidP="00C40F95">
            <w:pPr>
              <w:rPr>
                <w:color w:val="000000" w:themeColor="text1"/>
              </w:rPr>
            </w:pPr>
            <w:r w:rsidRPr="00931235">
              <w:rPr>
                <w:color w:val="000000" w:themeColor="text1"/>
              </w:rPr>
              <w:t>Пн х 100</w:t>
            </w:r>
          </w:p>
          <w:p w14:paraId="5D846A0A" w14:textId="77777777" w:rsidR="0053612D" w:rsidRPr="00931235" w:rsidRDefault="0053612D" w:rsidP="00C40F95">
            <w:pPr>
              <w:rPr>
                <w:color w:val="000000" w:themeColor="text1"/>
              </w:rPr>
            </w:pPr>
            <w:r w:rsidRPr="00931235">
              <w:rPr>
                <w:color w:val="000000" w:themeColor="text1"/>
              </w:rPr>
              <w:t>/ Пф</w:t>
            </w:r>
          </w:p>
        </w:tc>
        <w:tc>
          <w:tcPr>
            <w:tcW w:w="2262" w:type="dxa"/>
          </w:tcPr>
          <w:p w14:paraId="3BE4EDE8" w14:textId="77777777" w:rsidR="0053612D" w:rsidRPr="00931235" w:rsidRDefault="0053612D" w:rsidP="00C40F95">
            <w:pPr>
              <w:rPr>
                <w:color w:val="000000" w:themeColor="text1"/>
                <w:lang w:val="ru-RU"/>
              </w:rPr>
            </w:pPr>
            <w:r w:rsidRPr="00931235">
              <w:rPr>
                <w:color w:val="000000" w:themeColor="text1"/>
                <w:lang w:val="ru-RU"/>
              </w:rPr>
              <w:t>Пн - количество проверок, признанных недействительными (ед.) Пф - количество проведенных проверок (ед.)</w:t>
            </w:r>
          </w:p>
        </w:tc>
        <w:tc>
          <w:tcPr>
            <w:tcW w:w="620" w:type="dxa"/>
          </w:tcPr>
          <w:p w14:paraId="5887A2D0" w14:textId="77777777" w:rsidR="0053612D" w:rsidRPr="00931235" w:rsidRDefault="0053612D" w:rsidP="00C40F95">
            <w:pPr>
              <w:rPr>
                <w:color w:val="000000" w:themeColor="text1"/>
              </w:rPr>
            </w:pPr>
            <w:r w:rsidRPr="00931235">
              <w:rPr>
                <w:color w:val="000000" w:themeColor="text1"/>
              </w:rPr>
              <w:t>0%</w:t>
            </w:r>
          </w:p>
        </w:tc>
        <w:tc>
          <w:tcPr>
            <w:tcW w:w="2150" w:type="dxa"/>
          </w:tcPr>
          <w:p w14:paraId="667DF4FB" w14:textId="77777777" w:rsidR="0053612D" w:rsidRPr="00931235" w:rsidRDefault="0053612D" w:rsidP="00C40F95">
            <w:pPr>
              <w:rPr>
                <w:color w:val="000000" w:themeColor="text1"/>
              </w:rPr>
            </w:pPr>
          </w:p>
        </w:tc>
      </w:tr>
    </w:tbl>
    <w:p w14:paraId="7E807C76" w14:textId="77777777" w:rsidR="00915CD9" w:rsidRPr="00931235" w:rsidRDefault="00385347" w:rsidP="00C40F95">
      <w:pPr>
        <w:ind w:firstLine="709"/>
        <w:rPr>
          <w:color w:val="000000" w:themeColor="text1"/>
        </w:rPr>
      </w:pPr>
    </w:p>
    <w:sectPr w:rsidR="00915CD9" w:rsidRPr="00931235" w:rsidSect="00C40F95">
      <w:headerReference w:type="even" r:id="rId13"/>
      <w:footerReference w:type="default" r:id="rId14"/>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ABB1" w14:textId="77777777" w:rsidR="00B61855" w:rsidRDefault="00B61855" w:rsidP="00755710">
      <w:r>
        <w:separator/>
      </w:r>
    </w:p>
  </w:endnote>
  <w:endnote w:type="continuationSeparator" w:id="0">
    <w:p w14:paraId="50B67F0D" w14:textId="77777777" w:rsidR="00B61855" w:rsidRDefault="00B6185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287445"/>
      <w:docPartObj>
        <w:docPartGallery w:val="Page Numbers (Bottom of Page)"/>
        <w:docPartUnique/>
      </w:docPartObj>
    </w:sdtPr>
    <w:sdtEndPr/>
    <w:sdtContent>
      <w:p w14:paraId="1D025311" w14:textId="5D20A3B9" w:rsidR="00931235" w:rsidRDefault="00931235">
        <w:pPr>
          <w:pStyle w:val="af9"/>
          <w:jc w:val="right"/>
        </w:pPr>
        <w:r>
          <w:fldChar w:fldCharType="begin"/>
        </w:r>
        <w:r>
          <w:instrText>PAGE   \* MERGEFORMAT</w:instrText>
        </w:r>
        <w:r>
          <w:fldChar w:fldCharType="separate"/>
        </w:r>
        <w:r w:rsidR="00385347">
          <w:rPr>
            <w:noProof/>
          </w:rPr>
          <w:t>13</w:t>
        </w:r>
        <w:r>
          <w:fldChar w:fldCharType="end"/>
        </w:r>
      </w:p>
    </w:sdtContent>
  </w:sdt>
  <w:p w14:paraId="04B606BA" w14:textId="77777777" w:rsidR="00931235" w:rsidRDefault="00931235">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1974" w14:textId="77777777" w:rsidR="00B61855" w:rsidRDefault="00B61855" w:rsidP="00755710">
      <w:r>
        <w:separator/>
      </w:r>
    </w:p>
  </w:footnote>
  <w:footnote w:type="continuationSeparator" w:id="0">
    <w:p w14:paraId="58E93B6F" w14:textId="77777777" w:rsidR="00B61855" w:rsidRDefault="00B61855" w:rsidP="00755710">
      <w:r>
        <w:continuationSeparator/>
      </w:r>
    </w:p>
  </w:footnote>
  <w:footnote w:id="1">
    <w:p w14:paraId="7565143B" w14:textId="7F33AA06"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2">
    <w:p w14:paraId="47361637" w14:textId="53E1ED00"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38534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76D8D"/>
    <w:rsid w:val="00241AB2"/>
    <w:rsid w:val="00385347"/>
    <w:rsid w:val="0039509B"/>
    <w:rsid w:val="004A5F82"/>
    <w:rsid w:val="00517800"/>
    <w:rsid w:val="0053612D"/>
    <w:rsid w:val="00603941"/>
    <w:rsid w:val="0067581B"/>
    <w:rsid w:val="00755710"/>
    <w:rsid w:val="007815F6"/>
    <w:rsid w:val="00805C6B"/>
    <w:rsid w:val="0091692B"/>
    <w:rsid w:val="00931235"/>
    <w:rsid w:val="00935631"/>
    <w:rsid w:val="00935EED"/>
    <w:rsid w:val="00951E60"/>
    <w:rsid w:val="0097160F"/>
    <w:rsid w:val="00973897"/>
    <w:rsid w:val="009B6A4F"/>
    <w:rsid w:val="009D07EB"/>
    <w:rsid w:val="009D32EC"/>
    <w:rsid w:val="00B61855"/>
    <w:rsid w:val="00BA63EC"/>
    <w:rsid w:val="00BD614A"/>
    <w:rsid w:val="00C40F95"/>
    <w:rsid w:val="00D35322"/>
    <w:rsid w:val="00D47E5E"/>
    <w:rsid w:val="00EB5C6E"/>
    <w:rsid w:val="00FC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1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53612D"/>
    <w:rPr>
      <w:rFonts w:asciiTheme="majorHAnsi" w:eastAsiaTheme="majorEastAsia" w:hAnsiTheme="majorHAnsi" w:cstheme="majorBidi"/>
      <w:color w:val="2F5496" w:themeColor="accent1" w:themeShade="BF"/>
      <w:sz w:val="32"/>
      <w:szCs w:val="32"/>
      <w:lang w:eastAsia="ru-RU"/>
    </w:rPr>
  </w:style>
  <w:style w:type="table" w:customStyle="1" w:styleId="TableNormal">
    <w:name w:val="Table Normal"/>
    <w:uiPriority w:val="2"/>
    <w:semiHidden/>
    <w:unhideWhenUsed/>
    <w:qFormat/>
    <w:rsid w:val="005361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69822">
      <w:bodyDiv w:val="1"/>
      <w:marLeft w:val="0"/>
      <w:marRight w:val="0"/>
      <w:marTop w:val="0"/>
      <w:marBottom w:val="0"/>
      <w:divBdr>
        <w:top w:val="none" w:sz="0" w:space="0" w:color="auto"/>
        <w:left w:val="none" w:sz="0" w:space="0" w:color="auto"/>
        <w:bottom w:val="none" w:sz="0" w:space="0" w:color="auto"/>
        <w:right w:val="none" w:sz="0" w:space="0" w:color="auto"/>
      </w:divBdr>
    </w:div>
    <w:div w:id="1476028117">
      <w:bodyDiv w:val="1"/>
      <w:marLeft w:val="0"/>
      <w:marRight w:val="0"/>
      <w:marTop w:val="0"/>
      <w:marBottom w:val="0"/>
      <w:divBdr>
        <w:top w:val="none" w:sz="0" w:space="0" w:color="auto"/>
        <w:left w:val="none" w:sz="0" w:space="0" w:color="auto"/>
        <w:bottom w:val="none" w:sz="0" w:space="0" w:color="auto"/>
        <w:right w:val="none" w:sz="0" w:space="0" w:color="auto"/>
      </w:divBdr>
    </w:div>
    <w:div w:id="20523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74E8D-D47A-43A2-A545-C4B9D988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5583</Words>
  <Characters>31825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2021-10-05T14:16:00Z</cp:lastPrinted>
  <dcterms:created xsi:type="dcterms:W3CDTF">2021-10-06T06:13:00Z</dcterms:created>
  <dcterms:modified xsi:type="dcterms:W3CDTF">2021-10-06T06:13:00Z</dcterms:modified>
</cp:coreProperties>
</file>